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15. Уважение чести и достоинства личности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Моральный вред, причиненный лицу в ходе 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установленном </w:t>
      </w:r>
      <w:hyperlink r:id="rId4" w:anchor="sub_id=9510000" w:history="1">
        <w:r w:rsidRPr="003D261F">
          <w:rPr>
            <w:rFonts w:ascii="Arial" w:eastAsia="Times New Roman" w:hAnsi="Arial" w:cs="Arial"/>
            <w:color w:val="004B95"/>
            <w:sz w:val="20"/>
            <w:szCs w:val="20"/>
            <w:lang w:eastAsia="ru-RU"/>
          </w:rPr>
          <w:t>законом</w:t>
        </w:r>
      </w:hyperlink>
      <w:r w:rsidRPr="003D261F">
        <w:rPr>
          <w:rFonts w:ascii="Arial" w:eastAsia="Times New Roman" w:hAnsi="Arial" w:cs="Arial"/>
          <w:color w:val="000000"/>
          <w:sz w:val="20"/>
          <w:szCs w:val="20"/>
          <w:lang w:eastAsia="ru-RU"/>
        </w:rPr>
        <w:t> порядке.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16. Неприкосновенность частной жизни и охрана тайны</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Частная жизнь, личная, семейная, </w:t>
      </w:r>
      <w:hyperlink r:id="rId5" w:anchor="sub_id=126000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2.01.2022 г.)" w:history="1">
        <w:r w:rsidRPr="003D261F">
          <w:rPr>
            <w:rFonts w:ascii="Arial" w:eastAsia="Times New Roman" w:hAnsi="Arial" w:cs="Arial"/>
            <w:color w:val="004B95"/>
            <w:sz w:val="20"/>
            <w:szCs w:val="20"/>
            <w:lang w:eastAsia="ru-RU"/>
          </w:rPr>
          <w:t>коммерческая и иная охраняемая законом тайна</w:t>
        </w:r>
      </w:hyperlink>
      <w:r w:rsidRPr="003D261F">
        <w:rPr>
          <w:rFonts w:ascii="Arial" w:eastAsia="Times New Roman" w:hAnsi="Arial" w:cs="Arial"/>
          <w:color w:val="000000"/>
          <w:sz w:val="20"/>
          <w:szCs w:val="20"/>
          <w:lang w:eastAsia="ru-RU"/>
        </w:rPr>
        <w:t>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производства по делу об административном правонарушении допускаются только в случаях и порядке, прямо установленных законом.</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21. Гласность производства по делам об административных правонарушениях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Суд, органы (должностные лица), уполномоченные рассматривать дела об административных правонарушениях, осуществляют производство по этим делам открыто.</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В соответствии с законом закрытое производство осуществляется в отношении дел, содержащих сведения, являющиеся </w:t>
      </w:r>
      <w:hyperlink r:id="rId6" w:tooltip="Закон Республики Казахстан от 15 марта 1999 года № 349-I " w:history="1">
        <w:r w:rsidRPr="003D261F">
          <w:rPr>
            <w:rFonts w:ascii="Arial" w:eastAsia="Times New Roman" w:hAnsi="Arial" w:cs="Arial"/>
            <w:color w:val="004B95"/>
            <w:sz w:val="20"/>
            <w:szCs w:val="20"/>
            <w:lang w:eastAsia="ru-RU"/>
          </w:rPr>
          <w:t>государственными секретами</w:t>
        </w:r>
      </w:hyperlink>
      <w:r w:rsidRPr="003D261F">
        <w:rPr>
          <w:rFonts w:ascii="Arial" w:eastAsia="Times New Roman" w:hAnsi="Arial" w:cs="Arial"/>
          <w:color w:val="000000"/>
          <w:sz w:val="20"/>
          <w:szCs w:val="20"/>
          <w:lang w:eastAsia="ru-RU"/>
        </w:rPr>
        <w:t>, а также при удовлетворении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w:t>
      </w:r>
      <w:hyperlink r:id="rId7" w:anchor="sub_id=126000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2.01.2022 г.)" w:history="1">
        <w:r w:rsidRPr="003D261F">
          <w:rPr>
            <w:rFonts w:ascii="Arial" w:eastAsia="Times New Roman" w:hAnsi="Arial" w:cs="Arial"/>
            <w:color w:val="004B95"/>
            <w:sz w:val="20"/>
            <w:szCs w:val="20"/>
            <w:lang w:eastAsia="ru-RU"/>
          </w:rPr>
          <w:t>коммерческой или иной охраняемой законом тайны</w:t>
        </w:r>
      </w:hyperlink>
      <w:r w:rsidRPr="003D261F">
        <w:rPr>
          <w:rFonts w:ascii="Arial" w:eastAsia="Times New Roman" w:hAnsi="Arial" w:cs="Arial"/>
          <w:color w:val="000000"/>
          <w:sz w:val="20"/>
          <w:szCs w:val="20"/>
          <w:lang w:eastAsia="ru-RU"/>
        </w:rPr>
        <w:t>, сведений об интимных сторонах жизни физических лиц либо на иные обстоятельства, препятствующие открытому разбирательству.</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информации на электронных носителях, содержащих сведения личного характера.</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См.: </w:t>
      </w:r>
      <w:hyperlink r:id="rId8" w:anchor="sub_id=500" w:history="1">
        <w:r w:rsidRPr="003D261F">
          <w:rPr>
            <w:rFonts w:ascii="Arial" w:eastAsia="Times New Roman" w:hAnsi="Arial" w:cs="Arial"/>
            <w:i/>
            <w:iCs/>
            <w:color w:val="004B95"/>
            <w:sz w:val="20"/>
            <w:szCs w:val="20"/>
            <w:lang w:eastAsia="ru-RU"/>
          </w:rPr>
          <w:t>Нормативное постановление</w:t>
        </w:r>
      </w:hyperlink>
      <w:r w:rsidRPr="003D261F">
        <w:rPr>
          <w:rFonts w:ascii="Arial" w:eastAsia="Times New Roman" w:hAnsi="Arial" w:cs="Arial"/>
          <w:i/>
          <w:iCs/>
          <w:color w:val="000000"/>
          <w:sz w:val="20"/>
          <w:szCs w:val="20"/>
          <w:lang w:eastAsia="ru-RU"/>
        </w:rPr>
        <w:t>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73-3. Клевета</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Клевета, то есть распространение заведомо ложных сведений, порочащих честь и достоинство другого лица или подрывающих его репутацию,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показателей либо административный арест на срок двадцать суток.</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lastRenderedPageBreak/>
        <w:t>2. То же деяние, совершенное публично или с использованием средств массовой информации или сетей телекоммуникаций,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физическое лицо в размере ста восьмидесяти месячных расчетных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двадцать пять суток.</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физическое лицо в размере двухсот месячных расчетных показателей или административный арест на срок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75. Ответственность за нарушение законодательства Республики Казахстан о языках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предупреждение или штраф в размере 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Нарушение требований по размещению реквизитов и визуальной информации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предупреждение.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Ограничение прав физических лиц в выборе языка, дискриминация по языковым признакам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в размере 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78. Отказ в предоставлении физическому лицу информации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В часть 1 внесены изменения в соответствии с </w:t>
      </w:r>
      <w:hyperlink r:id="rId9" w:anchor="sub_id=78"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16.11.15 г. № 404-V (</w:t>
      </w:r>
      <w:hyperlink r:id="rId10" w:anchor="sub_id=7801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 </w:t>
      </w:r>
      <w:hyperlink r:id="rId11" w:anchor="sub_id=78"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28.12.17 г. № 127-VI (</w:t>
      </w:r>
      <w:hyperlink r:id="rId12" w:anchor="sub_id=7800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в размере пятнадцати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В часть 2 внесены изменения в соответствии с </w:t>
      </w:r>
      <w:hyperlink r:id="rId13" w:anchor="sub_id=78" w:tooltip="Закон Республики Казахстан от 28 декабря 2017 года № 127-VI "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28.12.17 г. № 127-VI (</w:t>
      </w:r>
      <w:hyperlink r:id="rId14" w:anchor="sub_id=7802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лиц,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lastRenderedPageBreak/>
        <w:t>влечет штраф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79. Нарушение законодательства Республики Казахстан о персональных данных и их защите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Часть 1 изложена в редакции </w:t>
      </w:r>
      <w:hyperlink r:id="rId15" w:anchor="sub_id=79" w:history="1">
        <w:r w:rsidRPr="003D261F">
          <w:rPr>
            <w:rFonts w:ascii="Arial" w:eastAsia="Times New Roman" w:hAnsi="Arial" w:cs="Arial"/>
            <w:i/>
            <w:iCs/>
            <w:color w:val="004B95"/>
            <w:sz w:val="20"/>
            <w:szCs w:val="20"/>
            <w:lang w:eastAsia="ru-RU"/>
          </w:rPr>
          <w:t>Закона</w:t>
        </w:r>
      </w:hyperlink>
      <w:r w:rsidRPr="003D261F">
        <w:rPr>
          <w:rFonts w:ascii="Arial" w:eastAsia="Times New Roman" w:hAnsi="Arial" w:cs="Arial"/>
          <w:i/>
          <w:iCs/>
          <w:color w:val="000000"/>
          <w:sz w:val="20"/>
          <w:szCs w:val="20"/>
          <w:lang w:eastAsia="ru-RU"/>
        </w:rPr>
        <w:t> РК от 28.12.17 г. № 127-VI (</w:t>
      </w:r>
      <w:hyperlink r:id="rId16" w:anchor="sub_id=7900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 внесены изменения в соответствии с </w:t>
      </w:r>
      <w:hyperlink r:id="rId17" w:anchor="sub_id=400" w:tooltip="Закон Республики Казахстан от 25 июня 2020 года № 347-VI "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25.06.20 г. № 347-VI (</w:t>
      </w:r>
      <w:hyperlink r:id="rId18" w:anchor="sub_id=7901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Незаконные сбор и (или) обработка </w:t>
      </w:r>
      <w:hyperlink r:id="rId19" w:anchor="sub_id=60000" w:history="1">
        <w:r w:rsidRPr="003D261F">
          <w:rPr>
            <w:rFonts w:ascii="Arial" w:eastAsia="Times New Roman" w:hAnsi="Arial" w:cs="Arial"/>
            <w:color w:val="004B95"/>
            <w:sz w:val="20"/>
            <w:szCs w:val="20"/>
            <w:lang w:eastAsia="ru-RU"/>
          </w:rPr>
          <w:t>персональных данных</w:t>
        </w:r>
      </w:hyperlink>
      <w:r w:rsidRPr="003D261F">
        <w:rPr>
          <w:rFonts w:ascii="Arial" w:eastAsia="Times New Roman" w:hAnsi="Arial" w:cs="Arial"/>
          <w:color w:val="000000"/>
          <w:sz w:val="20"/>
          <w:szCs w:val="20"/>
          <w:lang w:eastAsia="ru-RU"/>
        </w:rPr>
        <w:t>, если эти деяния не содержат признаков </w:t>
      </w:r>
      <w:hyperlink r:id="rId20" w:anchor="sub_id=1470000" w:history="1">
        <w:r w:rsidRPr="003D261F">
          <w:rPr>
            <w:rFonts w:ascii="Arial" w:eastAsia="Times New Roman" w:hAnsi="Arial" w:cs="Arial"/>
            <w:color w:val="004B95"/>
            <w:sz w:val="20"/>
            <w:szCs w:val="20"/>
            <w:lang w:eastAsia="ru-RU"/>
          </w:rPr>
          <w:t>уголовно наказуемого деяния</w:t>
        </w:r>
      </w:hyperlink>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физических лиц в размере десяти, на должностных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В часть 2 внесены изменения в соответствии с </w:t>
      </w:r>
      <w:hyperlink r:id="rId21" w:anchor="sub_id=97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24.11.15 г. № 419-V (</w:t>
      </w:r>
      <w:hyperlink r:id="rId22" w:anchor="sub_id=790200" w:tooltip="(СТАРАЯ РЕДАКЦИЯ) КОДЕКС РК ОБ АДМИНИСТРАТИВНЫХ ПРАВОНАРУШЕНИЯХ ОТ ..."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 </w:t>
      </w:r>
      <w:hyperlink r:id="rId23" w:anchor="sub_id=400" w:tooltip="Закон Республики Казахстан от 25 июня 2020 года № 347-VI "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25.06.20 г. № 347-VI (</w:t>
      </w:r>
      <w:hyperlink r:id="rId24" w:anchor="sub_id=790200" w:tooltip="(СТАРАЯ РЕДАКЦИЯ) КОДЕКС РЕСПУБЛИКИ КАЗАХСТАН ОБ АДМИНИСТРАТИВНЫХ ПРАВО..."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уголовную ответственность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Часть 3 изложена в редакции </w:t>
      </w:r>
      <w:hyperlink r:id="rId25" w:anchor="sub_id=79" w:history="1">
        <w:r w:rsidRPr="003D261F">
          <w:rPr>
            <w:rFonts w:ascii="Arial" w:eastAsia="Times New Roman" w:hAnsi="Arial" w:cs="Arial"/>
            <w:i/>
            <w:iCs/>
            <w:color w:val="004B95"/>
            <w:sz w:val="20"/>
            <w:szCs w:val="20"/>
            <w:lang w:eastAsia="ru-RU"/>
          </w:rPr>
          <w:t>Закона</w:t>
        </w:r>
      </w:hyperlink>
      <w:r w:rsidRPr="003D261F">
        <w:rPr>
          <w:rFonts w:ascii="Arial" w:eastAsia="Times New Roman" w:hAnsi="Arial" w:cs="Arial"/>
          <w:i/>
          <w:iCs/>
          <w:color w:val="000000"/>
          <w:sz w:val="20"/>
          <w:szCs w:val="20"/>
          <w:lang w:eastAsia="ru-RU"/>
        </w:rPr>
        <w:t> РК от 28.12.17 г. № 127-VI (</w:t>
      </w:r>
      <w:hyperlink r:id="rId26" w:anchor="sub_id=7903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Несоблюдение собственником, оператором или третьим лицом мер по защите персональных данных, если это деяние не содержит признаков </w:t>
      </w:r>
      <w:hyperlink r:id="rId27" w:anchor="sub_id=1470000" w:history="1">
        <w:r w:rsidRPr="003D261F">
          <w:rPr>
            <w:rFonts w:ascii="Arial" w:eastAsia="Times New Roman" w:hAnsi="Arial" w:cs="Arial"/>
            <w:color w:val="004B95"/>
            <w:sz w:val="20"/>
            <w:szCs w:val="20"/>
            <w:lang w:eastAsia="ru-RU"/>
          </w:rPr>
          <w:t>уголовно наказуемого деяния</w:t>
        </w:r>
      </w:hyperlink>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4 в соответствии с </w:t>
      </w:r>
      <w:hyperlink r:id="rId28" w:anchor="sub_id=97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24.11.15 г. № 419-V</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w:t>
      </w:r>
      <w:hyperlink r:id="rId29" w:anchor="sub_id=1470000" w:history="1">
        <w:r w:rsidRPr="003D261F">
          <w:rPr>
            <w:rFonts w:ascii="Arial" w:eastAsia="Times New Roman" w:hAnsi="Arial" w:cs="Arial"/>
            <w:color w:val="004B95"/>
            <w:sz w:val="20"/>
            <w:szCs w:val="20"/>
            <w:lang w:eastAsia="ru-RU"/>
          </w:rPr>
          <w:t>уголовную ответственность</w:t>
        </w:r>
      </w:hyperlink>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85. Разглашение участниками медиации сведений, ставших известными в ходе проведения медиации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Разглашение участниками </w:t>
      </w:r>
      <w:hyperlink r:id="rId30" w:anchor="sub_id=90000" w:history="1">
        <w:r w:rsidRPr="003D261F">
          <w:rPr>
            <w:rFonts w:ascii="Arial" w:eastAsia="Times New Roman" w:hAnsi="Arial" w:cs="Arial"/>
            <w:color w:val="004B95"/>
            <w:sz w:val="20"/>
            <w:szCs w:val="20"/>
            <w:lang w:eastAsia="ru-RU"/>
          </w:rPr>
          <w:t>медиации</w:t>
        </w:r>
      </w:hyperlink>
      <w:r w:rsidRPr="003D261F">
        <w:rPr>
          <w:rFonts w:ascii="Arial" w:eastAsia="Times New Roman" w:hAnsi="Arial" w:cs="Arial"/>
          <w:color w:val="000000"/>
          <w:sz w:val="20"/>
          <w:szCs w:val="20"/>
          <w:lang w:eastAsia="ru-RU"/>
        </w:rPr>
        <w:t> сведений, ставших известными в ходе проведения медиации, без разрешения стороны, предоставившей эту информацию, если это действие не содержит признаков </w:t>
      </w:r>
      <w:hyperlink r:id="rId31" w:anchor="sub_id=4230000" w:history="1">
        <w:r w:rsidRPr="003D261F">
          <w:rPr>
            <w:rFonts w:ascii="Arial" w:eastAsia="Times New Roman" w:hAnsi="Arial" w:cs="Arial"/>
            <w:color w:val="004B95"/>
            <w:sz w:val="20"/>
            <w:szCs w:val="20"/>
            <w:lang w:eastAsia="ru-RU"/>
          </w:rPr>
          <w:t>уголовно наказуемого деяния</w:t>
        </w:r>
      </w:hyperlink>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шестидесяти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100. Обращение во вред физическому или юридическому лицу поданной им жалобы</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lastRenderedPageBreak/>
        <w:t>Обращение жалобы во вред физическому или юридическому лицу, подавшему обоснованную жалобу или в интересах которого она была подана,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104. Распространение заведомо ложных сведений о кандидатах, политических партиях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Распространение заведомо ложных сведений о кандидатах, политических партиях или совершение иных действий, порочащих их </w:t>
      </w:r>
      <w:hyperlink r:id="rId32" w:anchor="sub_id=100" w:tooltip="Нормативное постановление Верховного Суда Республики Казахстан от 18 декабря 1992 года № 6 " w:history="1">
        <w:r w:rsidRPr="003D261F">
          <w:rPr>
            <w:rFonts w:ascii="Arial" w:eastAsia="Times New Roman" w:hAnsi="Arial" w:cs="Arial"/>
            <w:color w:val="004B95"/>
            <w:sz w:val="20"/>
            <w:szCs w:val="20"/>
            <w:lang w:eastAsia="ru-RU"/>
          </w:rPr>
          <w:t>честь, достоинство и деловую репутацию</w:t>
        </w:r>
      </w:hyperlink>
      <w:r w:rsidRPr="003D261F">
        <w:rPr>
          <w:rFonts w:ascii="Arial" w:eastAsia="Times New Roman" w:hAnsi="Arial" w:cs="Arial"/>
          <w:color w:val="000000"/>
          <w:sz w:val="20"/>
          <w:szCs w:val="20"/>
          <w:lang w:eastAsia="ru-RU"/>
        </w:rPr>
        <w:t>, в целях влияния на исход выборов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106. Нарушение права граждан на ознакомление со списком избирателей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Нарушение </w:t>
      </w:r>
      <w:hyperlink r:id="rId33" w:anchor="sub_id=190000" w:tooltip="Конституционный закон Республики Казахстан от 28 сентября 1995 года № 2464 " w:history="1">
        <w:r w:rsidRPr="003D261F">
          <w:rPr>
            <w:rFonts w:ascii="Arial" w:eastAsia="Times New Roman" w:hAnsi="Arial" w:cs="Arial"/>
            <w:color w:val="004B95"/>
            <w:sz w:val="20"/>
            <w:szCs w:val="20"/>
            <w:lang w:eastAsia="ru-RU"/>
          </w:rPr>
          <w:t>членом избирательной комиссии</w:t>
        </w:r>
      </w:hyperlink>
      <w:r w:rsidRPr="003D261F">
        <w:rPr>
          <w:rFonts w:ascii="Arial" w:eastAsia="Times New Roman" w:hAnsi="Arial" w:cs="Arial"/>
          <w:color w:val="000000"/>
          <w:sz w:val="20"/>
          <w:szCs w:val="20"/>
          <w:lang w:eastAsia="ru-RU"/>
        </w:rPr>
        <w:t> (комиссии республиканского 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республиканском референдуме) в незамедлительном порядке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предупреждение или штраф в размере тридцати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Представление 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w:t>
      </w:r>
      <w:hyperlink r:id="rId34" w:anchor="sub_id=240000" w:history="1">
        <w:r w:rsidRPr="003D261F">
          <w:rPr>
            <w:rFonts w:ascii="Arial" w:eastAsia="Times New Roman" w:hAnsi="Arial" w:cs="Arial"/>
            <w:color w:val="004B95"/>
            <w:sz w:val="20"/>
            <w:szCs w:val="20"/>
            <w:lang w:eastAsia="ru-RU"/>
          </w:rPr>
          <w:t>списков избирателей</w:t>
        </w:r>
      </w:hyperlink>
      <w:r w:rsidRPr="003D261F">
        <w:rPr>
          <w:rFonts w:ascii="Arial" w:eastAsia="Times New Roman" w:hAnsi="Arial" w:cs="Arial"/>
          <w:color w:val="000000"/>
          <w:sz w:val="20"/>
          <w:szCs w:val="20"/>
          <w:lang w:eastAsia="ru-RU"/>
        </w:rPr>
        <w:t> (граждан, имеющих право участвовать в референдуме)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двадцати пяти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Представление недостоверных списков избирателей (граждан, имеющих право участвовать в республиканском референдуме) должностными лицами местных исполнительных органов в соответствующую избирательную комиссию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тридцати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112. Нарушение условий проведения предвыборной агитации через средства массовой информации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Необъективное освещение </w:t>
      </w:r>
      <w:hyperlink r:id="rId35" w:history="1">
        <w:r w:rsidRPr="003D261F">
          <w:rPr>
            <w:rFonts w:ascii="Arial" w:eastAsia="Times New Roman" w:hAnsi="Arial" w:cs="Arial"/>
            <w:color w:val="004B95"/>
            <w:sz w:val="20"/>
            <w:szCs w:val="20"/>
            <w:lang w:eastAsia="ru-RU"/>
          </w:rPr>
          <w:t>средствами массовой информации</w:t>
        </w:r>
      </w:hyperlink>
      <w:r w:rsidRPr="003D261F">
        <w:rPr>
          <w:rFonts w:ascii="Arial" w:eastAsia="Times New Roman" w:hAnsi="Arial" w:cs="Arial"/>
          <w:color w:val="000000"/>
          <w:sz w:val="20"/>
          <w:szCs w:val="20"/>
          <w:lang w:eastAsia="ru-RU"/>
        </w:rPr>
        <w:t>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Публикация средствами массовой информации агитационных материалов и иной информации, заведомо порочащих </w:t>
      </w:r>
      <w:hyperlink r:id="rId36" w:anchor="sub_id=100" w:tooltip="Нормативное постановление Верховного Суда Республики Казахстан от 18 декабря 1992 года № 6 " w:history="1">
        <w:r w:rsidRPr="003D261F">
          <w:rPr>
            <w:rFonts w:ascii="Arial" w:eastAsia="Times New Roman" w:hAnsi="Arial" w:cs="Arial"/>
            <w:color w:val="004B95"/>
            <w:sz w:val="20"/>
            <w:szCs w:val="20"/>
            <w:lang w:eastAsia="ru-RU"/>
          </w:rPr>
          <w:t>честь, достоинство и деловую репутацию</w:t>
        </w:r>
      </w:hyperlink>
      <w:r w:rsidRPr="003D261F">
        <w:rPr>
          <w:rFonts w:ascii="Arial" w:eastAsia="Times New Roman" w:hAnsi="Arial" w:cs="Arial"/>
          <w:color w:val="000000"/>
          <w:sz w:val="20"/>
          <w:szCs w:val="20"/>
          <w:lang w:eastAsia="ru-RU"/>
        </w:rPr>
        <w:t>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lastRenderedPageBreak/>
        <w:t>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Прерывание и комментирование выступлений кандидатов на телевидении и по радио сразу после выступления, а также в печатных изданиях в том же номере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в равных объемах печатной площади, эфирного времени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В часть 5 внесены изменения в соответствии с </w:t>
      </w:r>
      <w:hyperlink r:id="rId37" w:anchor="sub_id=200"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29.06.18 г. № 163-VI (</w:t>
      </w:r>
      <w:hyperlink r:id="rId38" w:anchor="sub_id=11205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Опубликование или выпуск в эфир 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избирательную комиссию сведения о размере оплаты, условиях и порядке предоставления эфира и печатной площади,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тридцати, на юридических лиц -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6.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 информации было дано согласие на выделение эфирного времени, печатной площади,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тридцати, на юридических лиц -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 Нарушение очередности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тридцати, на юридических лиц -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8. Создание преимущества тому или иному кандидату, политической партии, выдвинувшей партийный список, условиями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тридцати, на юридических лиц -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119. Непредставление либо неопубликование сведений об итогах голосования или о результатах выборов (республиканского референдума)</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 наблюдателю сведений об итогах голосования, обязательных для представления в соответствии с </w:t>
      </w:r>
      <w:hyperlink r:id="rId39" w:anchor="sub_id=20010200" w:history="1">
        <w:r w:rsidRPr="003D261F">
          <w:rPr>
            <w:rFonts w:ascii="Arial" w:eastAsia="Times New Roman" w:hAnsi="Arial" w:cs="Arial"/>
            <w:color w:val="004B95"/>
            <w:sz w:val="20"/>
            <w:szCs w:val="20"/>
            <w:lang w:eastAsia="ru-RU"/>
          </w:rPr>
          <w:t>законодательством Республики</w:t>
        </w:r>
      </w:hyperlink>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Исключена в соответствии с </w:t>
      </w:r>
      <w:hyperlink r:id="rId40" w:anchor="sub_id=119" w:history="1">
        <w:r w:rsidRPr="003D261F">
          <w:rPr>
            <w:rFonts w:ascii="Arial" w:eastAsia="Times New Roman" w:hAnsi="Arial" w:cs="Arial"/>
            <w:color w:val="004B95"/>
            <w:sz w:val="20"/>
            <w:szCs w:val="20"/>
            <w:lang w:eastAsia="ru-RU"/>
          </w:rPr>
          <w:t>Законом</w:t>
        </w:r>
      </w:hyperlink>
      <w:r w:rsidRPr="003D261F">
        <w:rPr>
          <w:rFonts w:ascii="Arial" w:eastAsia="Times New Roman" w:hAnsi="Arial" w:cs="Arial"/>
          <w:color w:val="000000"/>
          <w:sz w:val="20"/>
          <w:szCs w:val="20"/>
          <w:lang w:eastAsia="ru-RU"/>
        </w:rPr>
        <w:t> РК от 29.06.18 г. № 163-VI </w:t>
      </w:r>
      <w:r w:rsidRPr="003D261F">
        <w:rPr>
          <w:rFonts w:ascii="Arial" w:eastAsia="Times New Roman" w:hAnsi="Arial" w:cs="Arial"/>
          <w:i/>
          <w:iCs/>
          <w:color w:val="000000"/>
          <w:sz w:val="20"/>
          <w:szCs w:val="20"/>
          <w:lang w:eastAsia="ru-RU"/>
        </w:rPr>
        <w:t>(</w:t>
      </w:r>
      <w:hyperlink r:id="rId41" w:anchor="sub_id=1190200" w:tooltip="(СТАРАЯ РЕДАКЦИЯ) КОДЕКС РЕСПУБЛИКИ КАЗАХСТАН ОБ АДМИНИСТРАТИВНЫХ ПРАВО..."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xml:space="preserve">3. Деяние, предусмотренное частью первой настоящей статьи, совершенное председателем территориальной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w:t>
      </w:r>
      <w:r w:rsidRPr="003D261F">
        <w:rPr>
          <w:rFonts w:ascii="Arial" w:eastAsia="Times New Roman" w:hAnsi="Arial" w:cs="Arial"/>
          <w:color w:val="000000"/>
          <w:sz w:val="20"/>
          <w:szCs w:val="20"/>
          <w:lang w:eastAsia="ru-RU"/>
        </w:rPr>
        <w:lastRenderedPageBreak/>
        <w:t>республиканском референдуме) сведений об итогах голосования на выборах (республиканском референдуме)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в размере пятнадцати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в размере двадцати пяти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120. Нарушение условий проведения опроса общественного мнения, связанного с выборами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Нарушение </w:t>
      </w:r>
      <w:hyperlink r:id="rId42" w:history="1">
        <w:r w:rsidRPr="003D261F">
          <w:rPr>
            <w:rFonts w:ascii="Arial" w:eastAsia="Times New Roman" w:hAnsi="Arial" w:cs="Arial"/>
            <w:color w:val="004B95"/>
            <w:sz w:val="20"/>
            <w:szCs w:val="20"/>
            <w:lang w:eastAsia="ru-RU"/>
          </w:rPr>
          <w:t>средствами массовой информации</w:t>
        </w:r>
      </w:hyperlink>
      <w:r w:rsidRPr="003D261F">
        <w:rPr>
          <w:rFonts w:ascii="Arial" w:eastAsia="Times New Roman" w:hAnsi="Arial" w:cs="Arial"/>
          <w:color w:val="000000"/>
          <w:sz w:val="20"/>
          <w:szCs w:val="20"/>
          <w:lang w:eastAsia="ru-RU"/>
        </w:rPr>
        <w:t> порядка публикаций результатов опросов общественного мнения, прогнозов результатов выборов, иных исследований, связанных с выборами, а именно неуказание юридического лица, проводившего опрос, лиц, заказавших опрос и оплативших его, времени проведения опроса, метода сбора информации, точной формулировки вопроса, числа опрошенных и коэффициента погрешности результатов опроса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пятнадцати, на юридических лиц - в размере тридцати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физических лиц в размере десяти, на юридических лиц - в размере двадцати пяти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Проведение опроса общественного мнения без соблюдения </w:t>
      </w:r>
      <w:hyperlink r:id="rId43" w:anchor="sub_id=280900" w:history="1">
        <w:r w:rsidRPr="003D261F">
          <w:rPr>
            <w:rFonts w:ascii="Arial" w:eastAsia="Times New Roman" w:hAnsi="Arial" w:cs="Arial"/>
            <w:color w:val="004B95"/>
            <w:sz w:val="20"/>
            <w:szCs w:val="20"/>
            <w:lang w:eastAsia="ru-RU"/>
          </w:rPr>
          <w:t>требований выборного законодательства</w:t>
        </w:r>
      </w:hyperlink>
      <w:r w:rsidRPr="003D261F">
        <w:rPr>
          <w:rFonts w:ascii="Arial" w:eastAsia="Times New Roman" w:hAnsi="Arial" w:cs="Arial"/>
          <w:color w:val="000000"/>
          <w:sz w:val="20"/>
          <w:szCs w:val="20"/>
          <w:lang w:eastAsia="ru-RU"/>
        </w:rPr>
        <w:t> Республики Казахстан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пятнадцати, на юридических лиц - в размере тридцати </w:t>
      </w:r>
      <w:hyperlink r:id="rId44" w:history="1">
        <w:r w:rsidRPr="003D261F">
          <w:rPr>
            <w:rFonts w:ascii="Arial" w:eastAsia="Times New Roman" w:hAnsi="Arial" w:cs="Arial"/>
            <w:color w:val="004B95"/>
            <w:sz w:val="20"/>
            <w:szCs w:val="20"/>
            <w:lang w:eastAsia="ru-RU"/>
          </w:rPr>
          <w:t>месячных расчетных показателей</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122. Нарушение условий проведения предвыборной агитации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судьями, членами избирательных комиссий, религиозными объединениями </w:t>
      </w:r>
      <w:hyperlink r:id="rId45" w:anchor="sub_id=270000" w:tooltip="Конституционный закон Республики Казахстан от 28 сентября 1995 года № 2464 " w:history="1">
        <w:r w:rsidRPr="003D261F">
          <w:rPr>
            <w:rFonts w:ascii="Arial" w:eastAsia="Times New Roman" w:hAnsi="Arial" w:cs="Arial"/>
            <w:color w:val="004B95"/>
            <w:sz w:val="20"/>
            <w:szCs w:val="20"/>
            <w:lang w:eastAsia="ru-RU"/>
          </w:rPr>
          <w:t>предвыборной агитации</w:t>
        </w:r>
      </w:hyperlink>
      <w:r w:rsidRPr="003D261F">
        <w:rPr>
          <w:rFonts w:ascii="Arial" w:eastAsia="Times New Roman" w:hAnsi="Arial" w:cs="Arial"/>
          <w:color w:val="000000"/>
          <w:sz w:val="20"/>
          <w:szCs w:val="20"/>
          <w:lang w:eastAsia="ru-RU"/>
        </w:rPr>
        <w:t>, а также распространение указанными лицами любых агитационных предвыборных материалов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физических лиц в размере двадцати, на должностных лиц - в размере тридцати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 выплатой денег либо обещанием предоставления таковых,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Участие журналистов, должностных лиц редакций </w:t>
      </w:r>
      <w:hyperlink r:id="rId46" w:tooltip="Закон Республики Казахстан от 23 июля 1999 года № 451-I " w:history="1">
        <w:r w:rsidRPr="003D261F">
          <w:rPr>
            <w:rFonts w:ascii="Arial" w:eastAsia="Times New Roman" w:hAnsi="Arial" w:cs="Arial"/>
            <w:color w:val="004B95"/>
            <w:sz w:val="20"/>
            <w:szCs w:val="20"/>
            <w:lang w:eastAsia="ru-RU"/>
          </w:rPr>
          <w:t>средств массовой информации</w:t>
        </w:r>
      </w:hyperlink>
      <w:r w:rsidRPr="003D261F">
        <w:rPr>
          <w:rFonts w:ascii="Arial" w:eastAsia="Times New Roman" w:hAnsi="Arial" w:cs="Arial"/>
          <w:color w:val="000000"/>
          <w:sz w:val="20"/>
          <w:szCs w:val="20"/>
          <w:lang w:eastAsia="ru-RU"/>
        </w:rPr>
        <w:t>, зарегистрированных кандидатами либо их доверенными лицами, в освещении выборов через средства массовой информации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126. Воспрепятствование законной деятельности доверенных лиц кандидатов, политических партий, представителей средств массовой информации и наблюдателей на выборах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lastRenderedPageBreak/>
        <w:t>1. Воспрепятствование праву </w:t>
      </w:r>
      <w:hyperlink r:id="rId47" w:anchor="sub_id=310000" w:history="1">
        <w:r w:rsidRPr="003D261F">
          <w:rPr>
            <w:rFonts w:ascii="Arial" w:eastAsia="Times New Roman" w:hAnsi="Arial" w:cs="Arial"/>
            <w:color w:val="004B95"/>
            <w:sz w:val="20"/>
            <w:szCs w:val="20"/>
            <w:lang w:eastAsia="ru-RU"/>
          </w:rPr>
          <w:t>доверенных лиц</w:t>
        </w:r>
      </w:hyperlink>
      <w:r w:rsidRPr="003D261F">
        <w:rPr>
          <w:rFonts w:ascii="Arial" w:eastAsia="Times New Roman" w:hAnsi="Arial" w:cs="Arial"/>
          <w:color w:val="000000"/>
          <w:sz w:val="20"/>
          <w:szCs w:val="20"/>
          <w:lang w:eastAsia="ru-RU"/>
        </w:rPr>
        <w:t>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представителей </w:t>
      </w:r>
      <w:hyperlink r:id="rId48" w:tooltip="Закон Республики Казахстан от 23 июля 1999 года № 451-I " w:history="1">
        <w:r w:rsidRPr="003D261F">
          <w:rPr>
            <w:rFonts w:ascii="Arial" w:eastAsia="Times New Roman" w:hAnsi="Arial" w:cs="Arial"/>
            <w:color w:val="004B95"/>
            <w:sz w:val="20"/>
            <w:szCs w:val="20"/>
            <w:lang w:eastAsia="ru-RU"/>
          </w:rPr>
          <w:t>средств массовой информации</w:t>
        </w:r>
      </w:hyperlink>
      <w:r w:rsidRPr="003D261F">
        <w:rPr>
          <w:rFonts w:ascii="Arial" w:eastAsia="Times New Roman" w:hAnsi="Arial" w:cs="Arial"/>
          <w:color w:val="000000"/>
          <w:sz w:val="20"/>
          <w:szCs w:val="20"/>
          <w:lang w:eastAsia="ru-RU"/>
        </w:rPr>
        <w:t>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избирательной системы, а также при проверке его работы в случаях, когда такое право предусмотрено законом,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тридцати пяти </w:t>
      </w:r>
      <w:hyperlink r:id="rId49" w:history="1">
        <w:r w:rsidRPr="003D261F">
          <w:rPr>
            <w:rFonts w:ascii="Arial" w:eastAsia="Times New Roman" w:hAnsi="Arial" w:cs="Arial"/>
            <w:color w:val="004B95"/>
            <w:sz w:val="20"/>
            <w:szCs w:val="20"/>
            <w:lang w:eastAsia="ru-RU"/>
          </w:rPr>
          <w:t>месячных расчетных показателей</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тридцати пяти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Отказ </w:t>
      </w:r>
      <w:hyperlink r:id="rId50" w:anchor="sub_id=310000" w:history="1">
        <w:r w:rsidRPr="003D261F">
          <w:rPr>
            <w:rFonts w:ascii="Arial" w:eastAsia="Times New Roman" w:hAnsi="Arial" w:cs="Arial"/>
            <w:color w:val="004B95"/>
            <w:sz w:val="20"/>
            <w:szCs w:val="20"/>
            <w:lang w:eastAsia="ru-RU"/>
          </w:rPr>
          <w:t>доверенным лицам</w:t>
        </w:r>
      </w:hyperlink>
      <w:r w:rsidRPr="003D261F">
        <w:rPr>
          <w:rFonts w:ascii="Arial" w:eastAsia="Times New Roman" w:hAnsi="Arial" w:cs="Arial"/>
          <w:color w:val="000000"/>
          <w:sz w:val="20"/>
          <w:szCs w:val="20"/>
          <w:lang w:eastAsia="ru-RU"/>
        </w:rPr>
        <w:t> кандидатов, политических партий в повторном подсчете голосов в случаях, когда такое право предусмотрено законом,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тридцати пяти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Воспрепятствование праву </w:t>
      </w:r>
      <w:hyperlink r:id="rId51" w:anchor="sub_id=20010000" w:tooltip="Конституционный закон Республики Казахстан от 28 сентября 1995 года № 2464 " w:history="1">
        <w:r w:rsidRPr="003D261F">
          <w:rPr>
            <w:rFonts w:ascii="Arial" w:eastAsia="Times New Roman" w:hAnsi="Arial" w:cs="Arial"/>
            <w:color w:val="004B95"/>
            <w:sz w:val="20"/>
            <w:szCs w:val="20"/>
            <w:lang w:eastAsia="ru-RU"/>
          </w:rPr>
          <w:t>наблюдателей</w:t>
        </w:r>
      </w:hyperlink>
      <w:r w:rsidRPr="003D261F">
        <w:rPr>
          <w:rFonts w:ascii="Arial" w:eastAsia="Times New Roman" w:hAnsi="Arial" w:cs="Arial"/>
          <w:color w:val="000000"/>
          <w:sz w:val="20"/>
          <w:szCs w:val="20"/>
          <w:lang w:eastAsia="ru-RU"/>
        </w:rPr>
        <w:t>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результатах голосования вышестоящим избирательным комиссиям в случаях, когда такое право предусмотрено законом,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тридцати пяти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150. Рекламирование деятельности финансовой (инвестиционной) пирамиды</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Производство, распространение и размещение рекламы деятельности </w:t>
      </w:r>
      <w:hyperlink r:id="rId52" w:anchor="sub_id=2170000" w:history="1">
        <w:r w:rsidRPr="003D261F">
          <w:rPr>
            <w:rFonts w:ascii="Arial" w:eastAsia="Times New Roman" w:hAnsi="Arial" w:cs="Arial"/>
            <w:color w:val="004B95"/>
            <w:sz w:val="20"/>
            <w:szCs w:val="20"/>
            <w:lang w:eastAsia="ru-RU"/>
          </w:rPr>
          <w:t>финансовой (инвестиционной) пирамиды</w:t>
        </w:r>
      </w:hyperlink>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См.: </w:t>
      </w:r>
      <w:hyperlink r:id="rId53" w:tooltip="Письмо Генерального Прокурора Республики Казахстан от 1 июля 2021 года № 2-010336-21-44660 " w:history="1">
        <w:r w:rsidRPr="003D261F">
          <w:rPr>
            <w:rFonts w:ascii="Arial" w:eastAsia="Times New Roman" w:hAnsi="Arial" w:cs="Arial"/>
            <w:i/>
            <w:iCs/>
            <w:color w:val="004B95"/>
            <w:sz w:val="20"/>
            <w:szCs w:val="20"/>
            <w:lang w:eastAsia="ru-RU"/>
          </w:rPr>
          <w:t>Письмо</w:t>
        </w:r>
      </w:hyperlink>
      <w:r w:rsidRPr="003D261F">
        <w:rPr>
          <w:rFonts w:ascii="Arial" w:eastAsia="Times New Roman" w:hAnsi="Arial" w:cs="Arial"/>
          <w:i/>
          <w:iCs/>
          <w:color w:val="000000"/>
          <w:sz w:val="20"/>
          <w:szCs w:val="20"/>
          <w:lang w:eastAsia="ru-RU"/>
        </w:rPr>
        <w:t> Генерального прокурора Республики Казахстан от 1 июля 2021 года № 2-010336-21-44660 «О деятельности и рекламировании финансовых пирамид»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409. Нарушение законодательства Республики Казахстан в области образования, физической культуры и спорта</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Исключена в соответствии с </w:t>
      </w:r>
      <w:hyperlink r:id="rId54" w:anchor="sub_id=409" w:tooltip="Закон Республики Казахстан от 27 декабря 2019 года № 294-VI " w:history="1">
        <w:r w:rsidRPr="003D261F">
          <w:rPr>
            <w:rFonts w:ascii="Arial" w:eastAsia="Times New Roman" w:hAnsi="Arial" w:cs="Arial"/>
            <w:color w:val="004B95"/>
            <w:sz w:val="20"/>
            <w:szCs w:val="20"/>
            <w:lang w:eastAsia="ru-RU"/>
          </w:rPr>
          <w:t>Законом</w:t>
        </w:r>
      </w:hyperlink>
      <w:r w:rsidRPr="003D261F">
        <w:rPr>
          <w:rFonts w:ascii="Arial" w:eastAsia="Times New Roman" w:hAnsi="Arial" w:cs="Arial"/>
          <w:color w:val="000000"/>
          <w:sz w:val="20"/>
          <w:szCs w:val="20"/>
          <w:lang w:eastAsia="ru-RU"/>
        </w:rPr>
        <w:t> РК от 27.12.19 г. № 294-VI </w:t>
      </w:r>
      <w:r w:rsidRPr="003D261F">
        <w:rPr>
          <w:rFonts w:ascii="Arial" w:eastAsia="Times New Roman" w:hAnsi="Arial" w:cs="Arial"/>
          <w:i/>
          <w:iCs/>
          <w:color w:val="000000"/>
          <w:sz w:val="20"/>
          <w:szCs w:val="20"/>
          <w:lang w:eastAsia="ru-RU"/>
        </w:rPr>
        <w:t>(</w:t>
      </w:r>
      <w:hyperlink r:id="rId55" w:anchor="sub_id=40900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lastRenderedPageBreak/>
        <w:t>В часть 2 внесены изменения в соответствии с </w:t>
      </w:r>
      <w:hyperlink r:id="rId56" w:anchor="sub_id=409" w:tooltip="Закон Республики Казахстан от 28 декабря 2017 года № 127-VI "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28.12.17 г. № 127-VI (</w:t>
      </w:r>
      <w:hyperlink r:id="rId57" w:anchor="sub_id=40902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Невыполнение или ненадлежащее выполнение обязанностей, предусмотренных </w:t>
      </w:r>
      <w:hyperlink r:id="rId58" w:anchor="sub_id=490000" w:history="1">
        <w:r w:rsidRPr="003D261F">
          <w:rPr>
            <w:rFonts w:ascii="Arial" w:eastAsia="Times New Roman" w:hAnsi="Arial" w:cs="Arial"/>
            <w:color w:val="004B95"/>
            <w:sz w:val="20"/>
            <w:szCs w:val="20"/>
            <w:lang w:eastAsia="ru-RU"/>
          </w:rPr>
          <w:t>законодательством</w:t>
        </w:r>
      </w:hyperlink>
      <w:r w:rsidRPr="003D261F">
        <w:rPr>
          <w:rFonts w:ascii="Arial" w:eastAsia="Times New Roman" w:hAnsi="Arial" w:cs="Arial"/>
          <w:color w:val="000000"/>
          <w:sz w:val="20"/>
          <w:szCs w:val="20"/>
          <w:lang w:eastAsia="ru-RU"/>
        </w:rPr>
        <w:t> Республики Казахстан в области образования, родителями или иными законными представителями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предупреждение или штраф в размере пяти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См.: </w:t>
      </w:r>
      <w:hyperlink r:id="rId59" w:anchor="sub_id=200" w:tooltip="Нормативное постановление Верховного Суда Республики Казахстан от 6 октября 2017 года № 7 " w:history="1">
        <w:r w:rsidRPr="003D261F">
          <w:rPr>
            <w:rFonts w:ascii="Arial" w:eastAsia="Times New Roman" w:hAnsi="Arial" w:cs="Arial"/>
            <w:i/>
            <w:iCs/>
            <w:color w:val="004B95"/>
            <w:sz w:val="20"/>
            <w:szCs w:val="20"/>
            <w:lang w:eastAsia="ru-RU"/>
          </w:rPr>
          <w:t>Нормативное постановление</w:t>
        </w:r>
      </w:hyperlink>
      <w:r w:rsidRPr="003D261F">
        <w:rPr>
          <w:rFonts w:ascii="Arial" w:eastAsia="Times New Roman" w:hAnsi="Arial" w:cs="Arial"/>
          <w:i/>
          <w:iCs/>
          <w:color w:val="000000"/>
          <w:sz w:val="20"/>
          <w:szCs w:val="20"/>
          <w:lang w:eastAsia="ru-RU"/>
        </w:rPr>
        <w:t>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организаций образования во время учебного и воспитательного процесса,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3-1. Исключена в соответствии с </w:t>
      </w:r>
      <w:hyperlink r:id="rId60" w:anchor="sub_id=409" w:history="1">
        <w:r w:rsidRPr="003D261F">
          <w:rPr>
            <w:rFonts w:ascii="Arial" w:eastAsia="Times New Roman" w:hAnsi="Arial" w:cs="Arial"/>
            <w:color w:val="004B95"/>
            <w:sz w:val="20"/>
            <w:szCs w:val="20"/>
            <w:lang w:eastAsia="ru-RU"/>
          </w:rPr>
          <w:t>Законом</w:t>
        </w:r>
      </w:hyperlink>
      <w:r w:rsidRPr="003D261F">
        <w:rPr>
          <w:rFonts w:ascii="Arial" w:eastAsia="Times New Roman" w:hAnsi="Arial" w:cs="Arial"/>
          <w:color w:val="000000"/>
          <w:sz w:val="20"/>
          <w:szCs w:val="20"/>
          <w:lang w:eastAsia="ru-RU"/>
        </w:rPr>
        <w:t> РК от 01.04.19 г. № 240-VI </w:t>
      </w:r>
      <w:r w:rsidRPr="003D261F">
        <w:rPr>
          <w:rFonts w:ascii="Arial" w:eastAsia="Times New Roman" w:hAnsi="Arial" w:cs="Arial"/>
          <w:i/>
          <w:iCs/>
          <w:color w:val="000000"/>
          <w:sz w:val="20"/>
          <w:szCs w:val="20"/>
          <w:lang w:eastAsia="ru-RU"/>
        </w:rPr>
        <w:t>(</w:t>
      </w:r>
      <w:hyperlink r:id="rId61" w:anchor="sub_id=4090301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Нарушение организациями образования требований, совершенных в виде: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несоблюдения типовых </w:t>
      </w:r>
      <w:hyperlink r:id="rId62" w:history="1">
        <w:r w:rsidRPr="003D261F">
          <w:rPr>
            <w:rFonts w:ascii="Arial" w:eastAsia="Times New Roman" w:hAnsi="Arial" w:cs="Arial"/>
            <w:color w:val="004B95"/>
            <w:sz w:val="20"/>
            <w:szCs w:val="20"/>
            <w:lang w:eastAsia="ru-RU"/>
          </w:rPr>
          <w:t>правил</w:t>
        </w:r>
      </w:hyperlink>
      <w:r w:rsidRPr="003D261F">
        <w:rPr>
          <w:rFonts w:ascii="Arial" w:eastAsia="Times New Roman" w:hAnsi="Arial" w:cs="Arial"/>
          <w:color w:val="000000"/>
          <w:sz w:val="20"/>
          <w:szCs w:val="20"/>
          <w:lang w:eastAsia="ru-RU"/>
        </w:rPr>
        <w:t> деятельности организаций образования;</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несоблюдения типовых </w:t>
      </w:r>
      <w:hyperlink r:id="rId63" w:history="1">
        <w:r w:rsidRPr="003D261F">
          <w:rPr>
            <w:rFonts w:ascii="Arial" w:eastAsia="Times New Roman" w:hAnsi="Arial" w:cs="Arial"/>
            <w:color w:val="004B95"/>
            <w:sz w:val="20"/>
            <w:szCs w:val="20"/>
            <w:lang w:eastAsia="ru-RU"/>
          </w:rPr>
          <w:t>правил</w:t>
        </w:r>
      </w:hyperlink>
      <w:r w:rsidRPr="003D261F">
        <w:rPr>
          <w:rFonts w:ascii="Arial" w:eastAsia="Times New Roman" w:hAnsi="Arial" w:cs="Arial"/>
          <w:color w:val="000000"/>
          <w:sz w:val="20"/>
          <w:szCs w:val="20"/>
          <w:lang w:eastAsia="ru-RU"/>
        </w:rPr>
        <w:t> приема в организации образования;</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несоблюдения типовых </w:t>
      </w:r>
      <w:hyperlink r:id="rId64" w:history="1">
        <w:r w:rsidRPr="003D261F">
          <w:rPr>
            <w:rFonts w:ascii="Arial" w:eastAsia="Times New Roman" w:hAnsi="Arial" w:cs="Arial"/>
            <w:color w:val="004B95"/>
            <w:sz w:val="20"/>
            <w:szCs w:val="20"/>
            <w:lang w:eastAsia="ru-RU"/>
          </w:rPr>
          <w:t>правил</w:t>
        </w:r>
      </w:hyperlink>
      <w:r w:rsidRPr="003D261F">
        <w:rPr>
          <w:rFonts w:ascii="Arial" w:eastAsia="Times New Roman" w:hAnsi="Arial" w:cs="Arial"/>
          <w:color w:val="000000"/>
          <w:sz w:val="20"/>
          <w:szCs w:val="20"/>
          <w:lang w:eastAsia="ru-RU"/>
        </w:rPr>
        <w:t> перевода и восстановления обучающихся по типам организации образования;</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несоблюдения типовых </w:t>
      </w:r>
      <w:hyperlink r:id="rId65" w:history="1">
        <w:r w:rsidRPr="003D261F">
          <w:rPr>
            <w:rFonts w:ascii="Arial" w:eastAsia="Times New Roman" w:hAnsi="Arial" w:cs="Arial"/>
            <w:color w:val="004B95"/>
            <w:sz w:val="20"/>
            <w:szCs w:val="20"/>
            <w:lang w:eastAsia="ru-RU"/>
          </w:rPr>
          <w:t>правил</w:t>
        </w:r>
      </w:hyperlink>
      <w:r w:rsidRPr="003D261F">
        <w:rPr>
          <w:rFonts w:ascii="Arial" w:eastAsia="Times New Roman" w:hAnsi="Arial" w:cs="Arial"/>
          <w:color w:val="000000"/>
          <w:sz w:val="20"/>
          <w:szCs w:val="20"/>
          <w:lang w:eastAsia="ru-RU"/>
        </w:rPr>
        <w:t> предоставления академических отпусков обучающимся в организациях образования;</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несоблюдения типовых правил конкурсного замещения должностей профессорско-преподавательского состава и научных работников высших учебных заведений,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Создание и деятельность организационных структур политических партий в организациях образования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В часть 6 внесены изменения в соответствии с </w:t>
      </w:r>
      <w:hyperlink r:id="rId66"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28.12.17 г. № 127-VI (</w:t>
      </w:r>
      <w:hyperlink r:id="rId67" w:anchor="sub_id=40906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6. Несоответствие предоставляемых образовательных услуг требованиям государственного общеобязательного стандарта образования, а также иные нарушения требований государственных общеобязательных стандартов образования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В часть 7 внесены изменения в соответствии с </w:t>
      </w:r>
      <w:hyperlink r:id="rId68"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28.12.17 г. № 127-VI (</w:t>
      </w:r>
      <w:hyperlink r:id="rId69" w:anchor="sub_id=4090700"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 Действия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xml:space="preserve">влекут штраф на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w:t>
      </w:r>
      <w:r w:rsidRPr="003D261F">
        <w:rPr>
          <w:rFonts w:ascii="Arial" w:eastAsia="Times New Roman" w:hAnsi="Arial" w:cs="Arial"/>
          <w:color w:val="000000"/>
          <w:sz w:val="20"/>
          <w:szCs w:val="20"/>
          <w:lang w:eastAsia="ru-RU"/>
        </w:rPr>
        <w:lastRenderedPageBreak/>
        <w:t>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7-1 в соответствии с </w:t>
      </w:r>
      <w:hyperlink r:id="rId70"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28.12.17 г. № 127-VI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7-2 в соответствии с </w:t>
      </w:r>
      <w:hyperlink r:id="rId71"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02.07.18 г. № 170-VI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7-2. Несоблюдение организациями образования требований по обеспечению доступа обучающихся и воспитанников к сети Интернет с использованием услуг операторов связи, предназначенных для ограничения доступа детей к информации, причиняющей вред их здоровью и развитию,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7-3 в соответствии с </w:t>
      </w:r>
      <w:hyperlink r:id="rId72"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27.12.19 г. № 294-VI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7-3. Нарушение </w:t>
      </w:r>
      <w:hyperlink r:id="rId73" w:tooltip="Закон Республики Казахстан от 27 декабря 2019 года № 293-VI " w:history="1">
        <w:r w:rsidRPr="003D261F">
          <w:rPr>
            <w:rFonts w:ascii="Arial" w:eastAsia="Times New Roman" w:hAnsi="Arial" w:cs="Arial"/>
            <w:color w:val="004B95"/>
            <w:sz w:val="20"/>
            <w:szCs w:val="20"/>
            <w:lang w:eastAsia="ru-RU"/>
          </w:rPr>
          <w:t>законодательства</w:t>
        </w:r>
      </w:hyperlink>
      <w:r w:rsidRPr="003D261F">
        <w:rPr>
          <w:rFonts w:ascii="Arial" w:eastAsia="Times New Roman" w:hAnsi="Arial" w:cs="Arial"/>
          <w:color w:val="000000"/>
          <w:sz w:val="20"/>
          <w:szCs w:val="20"/>
          <w:lang w:eastAsia="ru-RU"/>
        </w:rPr>
        <w:t> Республики Казахстан о статусе педагога, совершенное в виде: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привлечения педагога к видам работ, не связанным с профессиональными обязанностями, за исключением случаев, предусмотренных законами Республики Казахстан;</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истребования у педагога отчетности либо информации, не предусмотренной законодательством Республики Казахстан в области образования;</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проведения проверки, не предусмотренной законами Республики Казахстан;</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возложения на педагога обязанности по приобретению товаров и услуг;</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организаций,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предупреждение.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7-4 в соответствии с </w:t>
      </w:r>
      <w:hyperlink r:id="rId74"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27.12.19 г. № 294-VI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7-4. Действие, предусмотренное частью 7-3 настоящей статьи, совершенное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7-5 в соответствии с </w:t>
      </w:r>
      <w:hyperlink r:id="rId75"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27.12.19 г. № 294-VI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7-5. Допуск к профессиональной деятельности педагога лиц:</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лишенных права осуществлять профессиональную деятельность педагога в соответствии со вступившим в законную силу приговором суда;</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признанных недееспособными или ограниченно дееспособными в порядке, установленном законами Республики Казахстан;</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имеющих медицинские противопоказания, состоящих на психиатрическом и (или) наркологическом учете;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не имеющих документов о техническом и профессиональном, послесреднем, высшем или послевузовском образовании;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имеющих иные ограничения, предусмотренные </w:t>
      </w:r>
      <w:hyperlink r:id="rId76" w:history="1">
        <w:r w:rsidRPr="003D261F">
          <w:rPr>
            <w:rFonts w:ascii="Arial" w:eastAsia="Times New Roman" w:hAnsi="Arial" w:cs="Arial"/>
            <w:color w:val="004B95"/>
            <w:sz w:val="20"/>
            <w:szCs w:val="20"/>
            <w:lang w:eastAsia="ru-RU"/>
          </w:rPr>
          <w:t>Трудовым кодексом</w:t>
        </w:r>
      </w:hyperlink>
      <w:r w:rsidRPr="003D261F">
        <w:rPr>
          <w:rFonts w:ascii="Arial" w:eastAsia="Times New Roman" w:hAnsi="Arial" w:cs="Arial"/>
          <w:color w:val="000000"/>
          <w:sz w:val="20"/>
          <w:szCs w:val="20"/>
          <w:lang w:eastAsia="ru-RU"/>
        </w:rPr>
        <w:t> Республики Казахстан,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двадцати пяти </w:t>
      </w:r>
      <w:hyperlink r:id="rId77" w:history="1">
        <w:r w:rsidRPr="003D261F">
          <w:rPr>
            <w:rFonts w:ascii="Arial" w:eastAsia="Times New Roman" w:hAnsi="Arial" w:cs="Arial"/>
            <w:color w:val="004B95"/>
            <w:sz w:val="20"/>
            <w:szCs w:val="20"/>
            <w:lang w:eastAsia="ru-RU"/>
          </w:rPr>
          <w:t>месячных расчетных показателей</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lastRenderedPageBreak/>
        <w:t>7-6. Проявление неуважения к </w:t>
      </w:r>
      <w:hyperlink r:id="rId78" w:anchor="sub_id=10000" w:history="1">
        <w:r w:rsidRPr="003D261F">
          <w:rPr>
            <w:rFonts w:ascii="Arial" w:eastAsia="Times New Roman" w:hAnsi="Arial" w:cs="Arial"/>
            <w:color w:val="004B95"/>
            <w:sz w:val="20"/>
            <w:szCs w:val="20"/>
            <w:lang w:eastAsia="ru-RU"/>
          </w:rPr>
          <w:t>педагогу</w:t>
        </w:r>
      </w:hyperlink>
      <w:r w:rsidRPr="003D261F">
        <w:rPr>
          <w:rFonts w:ascii="Arial" w:eastAsia="Times New Roman" w:hAnsi="Arial" w:cs="Arial"/>
          <w:color w:val="000000"/>
          <w:sz w:val="20"/>
          <w:szCs w:val="20"/>
          <w:lang w:eastAsia="ru-RU"/>
        </w:rPr>
        <w:t> при исполнении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телекоммуникаций,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тридцати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7-7 в соответствии с </w:t>
      </w:r>
      <w:hyperlink r:id="rId79"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27.12.19 г. № 294-VI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7-7. Действия, предусмотренные частью 7-6 настоящей статьи, совершенные несовершеннолетними в возрасте от двенадцати до шестнадцати лет,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родителей или лиц, их заменяющих,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7-8 в соответствии с </w:t>
      </w:r>
      <w:hyperlink r:id="rId80"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27.12.19 г. № 294-VI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7-8. Действия, предусмотренные частью 7-6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физических лиц в размере сорока месячных расчетных показателей либо административный арест на срок до пяти суток.</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7-9 в соответствии с </w:t>
      </w:r>
      <w:hyperlink r:id="rId81"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27.12.19 г. № 294-VI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7-9. Действия, предусмотренные частью 7-7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родителей или лиц, их заменяющих, в размере тридцати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частями 8 - 11 в соответствии с </w:t>
      </w:r>
      <w:hyperlink r:id="rId82"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29.12.14 г. № 272-V</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8. Несоблюдение требований по обеспечению спортивным инвентарем и оборудованием мест проведения занятий и соревнований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юридических лиц в размере ста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в размере пятисот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w:t>
      </w:r>
      <w:hyperlink r:id="rId83" w:anchor="sub_id=430000" w:history="1">
        <w:r w:rsidRPr="003D261F">
          <w:rPr>
            <w:rFonts w:ascii="Arial" w:eastAsia="Times New Roman" w:hAnsi="Arial" w:cs="Arial"/>
            <w:color w:val="004B95"/>
            <w:sz w:val="20"/>
            <w:szCs w:val="20"/>
            <w:lang w:eastAsia="ru-RU"/>
          </w:rPr>
          <w:t>нормативными требованиями</w:t>
        </w:r>
      </w:hyperlink>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юридических лиц в размере пятисот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11. Деяние, предусмотренное частью десятой настоящей статьи, совершенное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одной тысячи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частью 12 в соответствии с </w:t>
      </w:r>
      <w:hyperlink r:id="rId84" w:anchor="sub_id=409"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13.12.19 г № 280-VI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12. Нарушение </w:t>
      </w:r>
      <w:hyperlink r:id="rId85" w:history="1">
        <w:r w:rsidRPr="003D261F">
          <w:rPr>
            <w:rFonts w:ascii="Arial" w:eastAsia="Times New Roman" w:hAnsi="Arial" w:cs="Arial"/>
            <w:color w:val="004B95"/>
            <w:sz w:val="20"/>
            <w:szCs w:val="20"/>
            <w:lang w:eastAsia="ru-RU"/>
          </w:rPr>
          <w:t>антидопинговых правил</w:t>
        </w:r>
      </w:hyperlink>
      <w:r w:rsidRPr="003D261F">
        <w:rPr>
          <w:rFonts w:ascii="Arial" w:eastAsia="Times New Roman" w:hAnsi="Arial" w:cs="Arial"/>
          <w:color w:val="000000"/>
          <w:sz w:val="20"/>
          <w:szCs w:val="20"/>
          <w:lang w:eastAsia="ru-RU"/>
        </w:rPr>
        <w:t> Республики Казахстан тренером, тренером-преподавателем, специалистом по спортивной медицине и (или) иным специалистом в области физической культуры и спорта, выразившееся в использовании в отношении спортсмена запрещенных субстанций и (или) запрещенных методов в спорте независимо от согласия спортсмена либо в содействии в использовании спортсменом или в отношении спортсмена запрещенных субстанций и (или) запрещенных методов,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в размере двухсот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Статья дополнена примечанием в соответствии с </w:t>
      </w:r>
      <w:hyperlink r:id="rId86" w:anchor="sub_id=409" w:tooltip="Закон Республики Казахстан от 13 декабря 2019 года № 280-VI " w:history="1">
        <w:r w:rsidRPr="003D261F">
          <w:rPr>
            <w:rFonts w:ascii="Arial" w:eastAsia="Times New Roman" w:hAnsi="Arial" w:cs="Arial"/>
            <w:i/>
            <w:iCs/>
            <w:color w:val="004B95"/>
            <w:sz w:val="20"/>
            <w:szCs w:val="20"/>
            <w:lang w:eastAsia="ru-RU"/>
          </w:rPr>
          <w:t>Законом</w:t>
        </w:r>
      </w:hyperlink>
      <w:r w:rsidRPr="003D261F">
        <w:rPr>
          <w:rFonts w:ascii="Arial" w:eastAsia="Times New Roman" w:hAnsi="Arial" w:cs="Arial"/>
          <w:i/>
          <w:iCs/>
          <w:color w:val="000000"/>
          <w:sz w:val="20"/>
          <w:szCs w:val="20"/>
          <w:lang w:eastAsia="ru-RU"/>
        </w:rPr>
        <w:t> РК от 13.12.19 г № 280-VI</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xml:space="preserve">Примечание. Под содействием в использовании спортсменом или в отношении спортсмена запрещенных субстанций и (или) запрещенных методов в спорте в настоящей статье понимаются любые действия, способствующие использованию запрещенных субстанций и (или) запрещенных </w:t>
      </w:r>
      <w:r w:rsidRPr="003D261F">
        <w:rPr>
          <w:rFonts w:ascii="Arial" w:eastAsia="Times New Roman" w:hAnsi="Arial" w:cs="Arial"/>
          <w:color w:val="000000"/>
          <w:sz w:val="20"/>
          <w:szCs w:val="20"/>
          <w:lang w:eastAsia="ru-RU"/>
        </w:rPr>
        <w:lastRenderedPageBreak/>
        <w:t>методов в спорте,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в спорте, а также сокрытие следов использования запрещенных субстанций и (или) запрещенных методов в спорте.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r w:rsidRPr="003D261F">
        <w:rPr>
          <w:rFonts w:ascii="Arial" w:eastAsia="Times New Roman" w:hAnsi="Arial" w:cs="Arial"/>
          <w:b/>
          <w:bCs/>
          <w:color w:val="000000"/>
          <w:sz w:val="20"/>
          <w:szCs w:val="20"/>
          <w:lang w:eastAsia="ru-RU"/>
        </w:rPr>
        <w:t>Статья 451. Нарушение законодательства Республики Казахстан о средствах массовой информации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w:t>
      </w:r>
      <w:hyperlink r:id="rId87" w:anchor="sub_id=10007" w:tooltip="Закон Республики Казахстан от 23 июля 1999 года № 451-I " w:history="1">
        <w:r w:rsidRPr="003D261F">
          <w:rPr>
            <w:rFonts w:ascii="Arial" w:eastAsia="Times New Roman" w:hAnsi="Arial" w:cs="Arial"/>
            <w:color w:val="004B95"/>
            <w:sz w:val="20"/>
            <w:szCs w:val="20"/>
            <w:lang w:eastAsia="ru-RU"/>
          </w:rPr>
          <w:t>Распространение</w:t>
        </w:r>
      </w:hyperlink>
      <w:r w:rsidRPr="003D261F">
        <w:rPr>
          <w:rFonts w:ascii="Arial" w:eastAsia="Times New Roman" w:hAnsi="Arial" w:cs="Arial"/>
          <w:color w:val="000000"/>
          <w:sz w:val="20"/>
          <w:szCs w:val="20"/>
          <w:lang w:eastAsia="ru-RU"/>
        </w:rPr>
        <w:t> продукции средства массовой информации, сообщений и материалов информационного агентства и сетевого издания без </w:t>
      </w:r>
      <w:hyperlink r:id="rId88" w:anchor="sub_id=100000" w:history="1">
        <w:r w:rsidRPr="003D261F">
          <w:rPr>
            <w:rFonts w:ascii="Arial" w:eastAsia="Times New Roman" w:hAnsi="Arial" w:cs="Arial"/>
            <w:color w:val="004B95"/>
            <w:sz w:val="20"/>
            <w:szCs w:val="20"/>
            <w:lang w:eastAsia="ru-RU"/>
          </w:rPr>
          <w:t>постановки на учет</w:t>
        </w:r>
      </w:hyperlink>
      <w:r w:rsidRPr="003D261F">
        <w:rPr>
          <w:rFonts w:ascii="Arial" w:eastAsia="Times New Roman" w:hAnsi="Arial" w:cs="Arial"/>
          <w:color w:val="000000"/>
          <w:sz w:val="20"/>
          <w:szCs w:val="20"/>
          <w:lang w:eastAsia="ru-RU"/>
        </w:rPr>
        <w:t> либо после вынесения решения о приостановлении, прекращении их выпуска (выхода в эфир) или признании свидетельства о постановке на учет утратившим силу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 с конфискацией продукции средства массовой информации.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Производство, изготовление, тиражирование и (или) распространение </w:t>
      </w:r>
      <w:hyperlink r:id="rId89" w:anchor="sub_id=10005" w:history="1">
        <w:r w:rsidRPr="003D261F">
          <w:rPr>
            <w:rFonts w:ascii="Arial" w:eastAsia="Times New Roman" w:hAnsi="Arial" w:cs="Arial"/>
            <w:color w:val="004B95"/>
            <w:sz w:val="20"/>
            <w:szCs w:val="20"/>
            <w:lang w:eastAsia="ru-RU"/>
          </w:rPr>
          <w:t>продукции</w:t>
        </w:r>
      </w:hyperlink>
      <w:r w:rsidRPr="003D261F">
        <w:rPr>
          <w:rFonts w:ascii="Arial" w:eastAsia="Times New Roman" w:hAnsi="Arial" w:cs="Arial"/>
          <w:color w:val="000000"/>
          <w:sz w:val="20"/>
          <w:szCs w:val="20"/>
          <w:lang w:eastAsia="ru-RU"/>
        </w:rPr>
        <w:t> средства массовой информации, сообщений и материалов информационного агентства и сетевого издания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 периодичности выпуска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приостановлением выпуска (выхода в эфир) средства массовой информации на срок до трех месяцев.</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Действия, предусмотренные частью второй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запрещение выпуска (выхода в эфир) средства массовой информации.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Распространение с нарушением требований </w:t>
      </w:r>
      <w:hyperlink r:id="rId90" w:anchor="sub_id=14030400" w:history="1">
        <w:r w:rsidRPr="003D261F">
          <w:rPr>
            <w:rFonts w:ascii="Arial" w:eastAsia="Times New Roman" w:hAnsi="Arial" w:cs="Arial"/>
            <w:color w:val="004B95"/>
            <w:sz w:val="20"/>
            <w:szCs w:val="20"/>
            <w:lang w:eastAsia="ru-RU"/>
          </w:rPr>
          <w:t>законодательства</w:t>
        </w:r>
      </w:hyperlink>
      <w:r w:rsidRPr="003D261F">
        <w:rPr>
          <w:rFonts w:ascii="Arial" w:eastAsia="Times New Roman" w:hAnsi="Arial" w:cs="Arial"/>
          <w:color w:val="000000"/>
          <w:sz w:val="20"/>
          <w:szCs w:val="20"/>
          <w:lang w:eastAsia="ru-RU"/>
        </w:rPr>
        <w:t> Республики Казахстан в средствах массовой информации или по </w:t>
      </w:r>
      <w:hyperlink r:id="rId91" w:anchor="sub_id=20055" w:history="1">
        <w:r w:rsidRPr="003D261F">
          <w:rPr>
            <w:rFonts w:ascii="Arial" w:eastAsia="Times New Roman" w:hAnsi="Arial" w:cs="Arial"/>
            <w:color w:val="004B95"/>
            <w:sz w:val="20"/>
            <w:szCs w:val="20"/>
            <w:lang w:eastAsia="ru-RU"/>
          </w:rPr>
          <w:t>сетям телекоммуникаций</w:t>
        </w:r>
      </w:hyperlink>
      <w:r w:rsidRPr="003D261F">
        <w:rPr>
          <w:rFonts w:ascii="Arial" w:eastAsia="Times New Roman" w:hAnsi="Arial" w:cs="Arial"/>
          <w:color w:val="000000"/>
          <w:sz w:val="20"/>
          <w:szCs w:val="20"/>
          <w:lang w:eastAsia="ru-RU"/>
        </w:rPr>
        <w:t> </w:t>
      </w:r>
      <w:hyperlink r:id="rId92" w:anchor="sub_id=10000" w:history="1">
        <w:r w:rsidRPr="003D261F">
          <w:rPr>
            <w:rFonts w:ascii="Arial" w:eastAsia="Times New Roman" w:hAnsi="Arial" w:cs="Arial"/>
            <w:color w:val="004B95"/>
            <w:sz w:val="20"/>
            <w:szCs w:val="20"/>
            <w:lang w:eastAsia="ru-RU"/>
          </w:rPr>
          <w:t>персональных и биометрических данных</w:t>
        </w:r>
      </w:hyperlink>
      <w:r w:rsidRPr="003D261F">
        <w:rPr>
          <w:rFonts w:ascii="Arial" w:eastAsia="Times New Roman" w:hAnsi="Arial" w:cs="Arial"/>
          <w:color w:val="000000"/>
          <w:sz w:val="20"/>
          <w:szCs w:val="20"/>
          <w:lang w:eastAsia="ru-RU"/>
        </w:rPr>
        <w:t>,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w:t>
      </w:r>
      <w:hyperlink r:id="rId93" w:anchor="sub_id=110400" w:history="1">
        <w:r w:rsidRPr="003D261F">
          <w:rPr>
            <w:rFonts w:ascii="Arial" w:eastAsia="Times New Roman" w:hAnsi="Arial" w:cs="Arial"/>
            <w:color w:val="004B95"/>
            <w:sz w:val="20"/>
            <w:szCs w:val="20"/>
            <w:lang w:eastAsia="ru-RU"/>
          </w:rPr>
          <w:t>тяжких или особо тяжких преступлений</w:t>
        </w:r>
      </w:hyperlink>
      <w:r w:rsidRPr="003D261F">
        <w:rPr>
          <w:rFonts w:ascii="Arial" w:eastAsia="Times New Roman" w:hAnsi="Arial" w:cs="Arial"/>
          <w:color w:val="000000"/>
          <w:sz w:val="20"/>
          <w:szCs w:val="20"/>
          <w:lang w:eastAsia="ru-RU"/>
        </w:rPr>
        <w:t>, включая информацию об их родителях и иных законных представителях,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и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452. Нарушение законодательства Республики Казахстан о телерадиовещании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Нарушение </w:t>
      </w:r>
      <w:hyperlink r:id="rId94" w:anchor="sub_id=230000" w:history="1">
        <w:r w:rsidRPr="003D261F">
          <w:rPr>
            <w:rFonts w:ascii="Arial" w:eastAsia="Times New Roman" w:hAnsi="Arial" w:cs="Arial"/>
            <w:color w:val="004B95"/>
            <w:sz w:val="20"/>
            <w:szCs w:val="20"/>
            <w:lang w:eastAsia="ru-RU"/>
          </w:rPr>
          <w:t>законодательства</w:t>
        </w:r>
      </w:hyperlink>
      <w:r w:rsidRPr="003D261F">
        <w:rPr>
          <w:rFonts w:ascii="Arial" w:eastAsia="Times New Roman" w:hAnsi="Arial" w:cs="Arial"/>
          <w:color w:val="000000"/>
          <w:sz w:val="20"/>
          <w:szCs w:val="20"/>
          <w:lang w:eastAsia="ru-RU"/>
        </w:rPr>
        <w:t> Республики Казахстан о телерадиовещании </w:t>
      </w:r>
      <w:hyperlink r:id="rId95" w:anchor="sub_id=10017" w:history="1">
        <w:r w:rsidRPr="003D261F">
          <w:rPr>
            <w:rFonts w:ascii="Arial" w:eastAsia="Times New Roman" w:hAnsi="Arial" w:cs="Arial"/>
            <w:color w:val="004B95"/>
            <w:sz w:val="20"/>
            <w:szCs w:val="20"/>
            <w:lang w:eastAsia="ru-RU"/>
          </w:rPr>
          <w:t>теле-, радиокомпаниями</w:t>
        </w:r>
      </w:hyperlink>
      <w:r w:rsidRPr="003D261F">
        <w:rPr>
          <w:rFonts w:ascii="Arial" w:eastAsia="Times New Roman" w:hAnsi="Arial" w:cs="Arial"/>
          <w:color w:val="000000"/>
          <w:sz w:val="20"/>
          <w:szCs w:val="20"/>
          <w:lang w:eastAsia="ru-RU"/>
        </w:rPr>
        <w:t>, совершенное в виде: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lastRenderedPageBreak/>
        <w:t>1) распространения </w:t>
      </w:r>
      <w:hyperlink r:id="rId96" w:anchor="sub_id=10007" w:history="1">
        <w:r w:rsidRPr="003D261F">
          <w:rPr>
            <w:rFonts w:ascii="Arial" w:eastAsia="Times New Roman" w:hAnsi="Arial" w:cs="Arial"/>
            <w:color w:val="004B95"/>
            <w:sz w:val="20"/>
            <w:szCs w:val="20"/>
            <w:lang w:eastAsia="ru-RU"/>
          </w:rPr>
          <w:t>отечественными теле-, радиоканалами</w:t>
        </w:r>
      </w:hyperlink>
      <w:r w:rsidRPr="003D261F">
        <w:rPr>
          <w:rFonts w:ascii="Arial" w:eastAsia="Times New Roman" w:hAnsi="Arial" w:cs="Arial"/>
          <w:color w:val="000000"/>
          <w:sz w:val="20"/>
          <w:szCs w:val="20"/>
          <w:lang w:eastAsia="ru-RU"/>
        </w:rPr>
        <w:t> менее </w:t>
      </w:r>
      <w:hyperlink r:id="rId97" w:anchor="sub_id=280000" w:history="1">
        <w:r w:rsidRPr="003D261F">
          <w:rPr>
            <w:rFonts w:ascii="Arial" w:eastAsia="Times New Roman" w:hAnsi="Arial" w:cs="Arial"/>
            <w:color w:val="004B95"/>
            <w:sz w:val="20"/>
            <w:szCs w:val="20"/>
            <w:lang w:eastAsia="ru-RU"/>
          </w:rPr>
          <w:t>установленной нормы процентов</w:t>
        </w:r>
      </w:hyperlink>
      <w:r w:rsidRPr="003D261F">
        <w:rPr>
          <w:rFonts w:ascii="Arial" w:eastAsia="Times New Roman" w:hAnsi="Arial" w:cs="Arial"/>
          <w:color w:val="000000"/>
          <w:sz w:val="20"/>
          <w:szCs w:val="20"/>
          <w:lang w:eastAsia="ru-RU"/>
        </w:rPr>
        <w:t> отечественных теле-, радиопрограмм;</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распространения на телеканале телепрограмм новостного характера без обеспечения сурдопереводом или переводом в виде субтитров;</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распространения на телеканале </w:t>
      </w:r>
      <w:hyperlink r:id="rId98" w:anchor="sub_id=320000" w:tooltip="Кодекс Республики Казахстан об административных правонарушениях от 5 июля 2014 года № 235-V (с изменениями и дополнениями по состоянию на 01.01.2022 г.)" w:history="1">
        <w:r w:rsidRPr="003D261F">
          <w:rPr>
            <w:rFonts w:ascii="Arial" w:eastAsia="Times New Roman" w:hAnsi="Arial" w:cs="Arial"/>
            <w:color w:val="004B95"/>
            <w:sz w:val="20"/>
            <w:szCs w:val="20"/>
            <w:lang w:eastAsia="ru-RU"/>
          </w:rPr>
          <w:t>дополнительной информации</w:t>
        </w:r>
      </w:hyperlink>
      <w:r w:rsidRPr="003D261F">
        <w:rPr>
          <w:rFonts w:ascii="Arial" w:eastAsia="Times New Roman" w:hAnsi="Arial" w:cs="Arial"/>
          <w:color w:val="000000"/>
          <w:sz w:val="20"/>
          <w:szCs w:val="20"/>
          <w:lang w:eastAsia="ru-RU"/>
        </w:rPr>
        <w:t>, превышающей пятнадцать процентов площади кадра;</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необеспечения качества подачи теле-, радиоканалами теле-, радиопрограмм в соответствии с </w:t>
      </w:r>
      <w:hyperlink r:id="rId99" w:history="1">
        <w:r w:rsidRPr="003D261F">
          <w:rPr>
            <w:rFonts w:ascii="Arial" w:eastAsia="Times New Roman" w:hAnsi="Arial" w:cs="Arial"/>
            <w:color w:val="004B95"/>
            <w:sz w:val="20"/>
            <w:szCs w:val="20"/>
            <w:lang w:eastAsia="ru-RU"/>
          </w:rPr>
          <w:t>правилами присоединения</w:t>
        </w:r>
      </w:hyperlink>
      <w:r w:rsidRPr="003D261F">
        <w:rPr>
          <w:rFonts w:ascii="Arial" w:eastAsia="Times New Roman" w:hAnsi="Arial" w:cs="Arial"/>
          <w:color w:val="000000"/>
          <w:sz w:val="20"/>
          <w:szCs w:val="20"/>
          <w:lang w:eastAsia="ru-RU"/>
        </w:rPr>
        <w:t> технических средств телерадиовещания к сетям операторов телерадиовещания, </w:t>
      </w:r>
      <w:hyperlink r:id="rId100" w:history="1">
        <w:r w:rsidRPr="003D261F">
          <w:rPr>
            <w:rFonts w:ascii="Arial" w:eastAsia="Times New Roman" w:hAnsi="Arial" w:cs="Arial"/>
            <w:color w:val="004B95"/>
            <w:sz w:val="20"/>
            <w:szCs w:val="20"/>
            <w:lang w:eastAsia="ru-RU"/>
          </w:rPr>
          <w:t>технической эксплуатации</w:t>
        </w:r>
      </w:hyperlink>
      <w:r w:rsidRPr="003D261F">
        <w:rPr>
          <w:rFonts w:ascii="Arial" w:eastAsia="Times New Roman" w:hAnsi="Arial" w:cs="Arial"/>
          <w:color w:val="000000"/>
          <w:sz w:val="20"/>
          <w:szCs w:val="20"/>
          <w:lang w:eastAsia="ru-RU"/>
        </w:rPr>
        <w:t> систем телерадиовещания и требованиями национальных стандартов телерадиовещания,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исчисляемый с ноля часов местного времени,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Вещание в еженедельном объеме </w:t>
      </w:r>
      <w:hyperlink r:id="rId101" w:anchor="sub_id=10007" w:history="1">
        <w:r w:rsidRPr="003D261F">
          <w:rPr>
            <w:rFonts w:ascii="Arial" w:eastAsia="Times New Roman" w:hAnsi="Arial" w:cs="Arial"/>
            <w:color w:val="004B95"/>
            <w:sz w:val="20"/>
            <w:szCs w:val="20"/>
            <w:lang w:eastAsia="ru-RU"/>
          </w:rPr>
          <w:t>отечественными теле-, радиоканалами</w:t>
        </w:r>
      </w:hyperlink>
      <w:r w:rsidRPr="003D261F">
        <w:rPr>
          <w:rFonts w:ascii="Arial" w:eastAsia="Times New Roman" w:hAnsi="Arial" w:cs="Arial"/>
          <w:color w:val="000000"/>
          <w:sz w:val="20"/>
          <w:szCs w:val="20"/>
          <w:lang w:eastAsia="ru-RU"/>
        </w:rPr>
        <w:t> </w:t>
      </w:r>
      <w:hyperlink r:id="rId102" w:anchor="sub_id=340000" w:history="1">
        <w:r w:rsidRPr="003D261F">
          <w:rPr>
            <w:rFonts w:ascii="Arial" w:eastAsia="Times New Roman" w:hAnsi="Arial" w:cs="Arial"/>
            <w:color w:val="004B95"/>
            <w:sz w:val="20"/>
            <w:szCs w:val="20"/>
            <w:lang w:eastAsia="ru-RU"/>
          </w:rPr>
          <w:t>ретрансляции</w:t>
        </w:r>
      </w:hyperlink>
      <w:r w:rsidRPr="003D261F">
        <w:rPr>
          <w:rFonts w:ascii="Arial" w:eastAsia="Times New Roman" w:hAnsi="Arial" w:cs="Arial"/>
          <w:color w:val="000000"/>
          <w:sz w:val="20"/>
          <w:szCs w:val="20"/>
          <w:lang w:eastAsia="ru-RU"/>
        </w:rPr>
        <w:t> теле-, радиопрограмм иностранных теле-, радиоканалов, превышающем двадцать процентов от общего объема теле-, радиопрограмм,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пятидесяти, юридических лиц - в размере ста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ста, на юридических лиц - в размере двухсот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 Нарушение </w:t>
      </w:r>
      <w:hyperlink r:id="rId103" w:anchor="sub_id=240000" w:history="1">
        <w:r w:rsidRPr="003D261F">
          <w:rPr>
            <w:rFonts w:ascii="Arial" w:eastAsia="Times New Roman" w:hAnsi="Arial" w:cs="Arial"/>
            <w:color w:val="004B95"/>
            <w:sz w:val="20"/>
            <w:szCs w:val="20"/>
            <w:lang w:eastAsia="ru-RU"/>
          </w:rPr>
          <w:t>законодательства</w:t>
        </w:r>
      </w:hyperlink>
      <w:r w:rsidRPr="003D261F">
        <w:rPr>
          <w:rFonts w:ascii="Arial" w:eastAsia="Times New Roman" w:hAnsi="Arial" w:cs="Arial"/>
          <w:color w:val="000000"/>
          <w:sz w:val="20"/>
          <w:szCs w:val="20"/>
          <w:lang w:eastAsia="ru-RU"/>
        </w:rPr>
        <w:t> Республики Казахстан о телерадиовещании </w:t>
      </w:r>
      <w:hyperlink r:id="rId104" w:anchor="sub_id=10020" w:history="1">
        <w:r w:rsidRPr="003D261F">
          <w:rPr>
            <w:rFonts w:ascii="Arial" w:eastAsia="Times New Roman" w:hAnsi="Arial" w:cs="Arial"/>
            <w:color w:val="004B95"/>
            <w:sz w:val="20"/>
            <w:szCs w:val="20"/>
            <w:lang w:eastAsia="ru-RU"/>
          </w:rPr>
          <w:t>операторами телерадиовещания</w:t>
        </w:r>
      </w:hyperlink>
      <w:r w:rsidRPr="003D261F">
        <w:rPr>
          <w:rFonts w:ascii="Arial" w:eastAsia="Times New Roman" w:hAnsi="Arial" w:cs="Arial"/>
          <w:color w:val="000000"/>
          <w:sz w:val="20"/>
          <w:szCs w:val="20"/>
          <w:lang w:eastAsia="ru-RU"/>
        </w:rPr>
        <w:t>, совершенное в виде: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нераспространения операторами телерадиовещания </w:t>
      </w:r>
      <w:hyperlink r:id="rId105" w:anchor="sub_id=120000" w:history="1">
        <w:r w:rsidRPr="003D261F">
          <w:rPr>
            <w:rFonts w:ascii="Arial" w:eastAsia="Times New Roman" w:hAnsi="Arial" w:cs="Arial"/>
            <w:color w:val="004B95"/>
            <w:sz w:val="20"/>
            <w:szCs w:val="20"/>
            <w:lang w:eastAsia="ru-RU"/>
          </w:rPr>
          <w:t>обязательных теле-, радиоканалов</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нарушения операторами телерадиовещания условий </w:t>
      </w:r>
      <w:hyperlink r:id="rId106" w:anchor="sub_id=340000" w:history="1">
        <w:r w:rsidRPr="003D261F">
          <w:rPr>
            <w:rFonts w:ascii="Arial" w:eastAsia="Times New Roman" w:hAnsi="Arial" w:cs="Arial"/>
            <w:color w:val="004B95"/>
            <w:sz w:val="20"/>
            <w:szCs w:val="20"/>
            <w:lang w:eastAsia="ru-RU"/>
          </w:rPr>
          <w:t>ретрансляции</w:t>
        </w:r>
      </w:hyperlink>
      <w:r w:rsidRPr="003D261F">
        <w:rPr>
          <w:rFonts w:ascii="Arial" w:eastAsia="Times New Roman" w:hAnsi="Arial" w:cs="Arial"/>
          <w:color w:val="000000"/>
          <w:sz w:val="20"/>
          <w:szCs w:val="20"/>
          <w:lang w:eastAsia="ru-RU"/>
        </w:rPr>
        <w:t> теле-, радиоканала,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xml:space="preserve">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w:t>
      </w:r>
      <w:r w:rsidRPr="003D261F">
        <w:rPr>
          <w:rFonts w:ascii="Arial" w:eastAsia="Times New Roman" w:hAnsi="Arial" w:cs="Arial"/>
          <w:color w:val="000000"/>
          <w:sz w:val="20"/>
          <w:szCs w:val="20"/>
          <w:lang w:eastAsia="ru-RU"/>
        </w:rPr>
        <w:lastRenderedPageBreak/>
        <w:t>предпринимательства - в размере ста пятидесяти, на субъектов крупного предпринимательства - в размере трехсот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8. Деяния, предусмотренные частью седьмой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9. Нарушение </w:t>
      </w:r>
      <w:hyperlink r:id="rId107" w:anchor="sub_id=220000" w:history="1">
        <w:r w:rsidRPr="003D261F">
          <w:rPr>
            <w:rFonts w:ascii="Arial" w:eastAsia="Times New Roman" w:hAnsi="Arial" w:cs="Arial"/>
            <w:color w:val="004B95"/>
            <w:sz w:val="20"/>
            <w:szCs w:val="20"/>
            <w:lang w:eastAsia="ru-RU"/>
          </w:rPr>
          <w:t>законодательства</w:t>
        </w:r>
      </w:hyperlink>
      <w:r w:rsidRPr="003D261F">
        <w:rPr>
          <w:rFonts w:ascii="Arial" w:eastAsia="Times New Roman" w:hAnsi="Arial" w:cs="Arial"/>
          <w:color w:val="000000"/>
          <w:sz w:val="20"/>
          <w:szCs w:val="20"/>
          <w:lang w:eastAsia="ru-RU"/>
        </w:rPr>
        <w:t> Республики Казахстан о телерадиовещании теле-, радиокомпаниями и операторами телерадиовещания, совершенное в виде: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организации </w:t>
      </w:r>
      <w:hyperlink r:id="rId108" w:anchor="sub_id=400000" w:history="1">
        <w:r w:rsidRPr="003D261F">
          <w:rPr>
            <w:rFonts w:ascii="Arial" w:eastAsia="Times New Roman" w:hAnsi="Arial" w:cs="Arial"/>
            <w:color w:val="004B95"/>
            <w:sz w:val="20"/>
            <w:szCs w:val="20"/>
            <w:lang w:eastAsia="ru-RU"/>
          </w:rPr>
          <w:t>системы коллективного приема</w:t>
        </w:r>
      </w:hyperlink>
      <w:r w:rsidRPr="003D261F">
        <w:rPr>
          <w:rFonts w:ascii="Arial" w:eastAsia="Times New Roman" w:hAnsi="Arial" w:cs="Arial"/>
          <w:color w:val="000000"/>
          <w:sz w:val="20"/>
          <w:szCs w:val="20"/>
          <w:lang w:eastAsia="ru-RU"/>
        </w:rPr>
        <w:t>, не предусматривающей коммерческой цели без письменного согласия собственников здания и (или) зданий;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исключен в соответствии с </w:t>
      </w:r>
      <w:hyperlink r:id="rId109" w:anchor="sub_id=452" w:history="1">
        <w:r w:rsidRPr="003D261F">
          <w:rPr>
            <w:rFonts w:ascii="Arial" w:eastAsia="Times New Roman" w:hAnsi="Arial" w:cs="Arial"/>
            <w:color w:val="004B95"/>
            <w:sz w:val="20"/>
            <w:szCs w:val="20"/>
            <w:lang w:eastAsia="ru-RU"/>
          </w:rPr>
          <w:t>Законом</w:t>
        </w:r>
      </w:hyperlink>
      <w:r w:rsidRPr="003D261F">
        <w:rPr>
          <w:rFonts w:ascii="Arial" w:eastAsia="Times New Roman" w:hAnsi="Arial" w:cs="Arial"/>
          <w:color w:val="000000"/>
          <w:sz w:val="20"/>
          <w:szCs w:val="20"/>
          <w:lang w:eastAsia="ru-RU"/>
        </w:rPr>
        <w:t> РК от 02.07.18 г. № 170-VI </w:t>
      </w:r>
      <w:r w:rsidRPr="003D261F">
        <w:rPr>
          <w:rFonts w:ascii="Arial" w:eastAsia="Times New Roman" w:hAnsi="Arial" w:cs="Arial"/>
          <w:i/>
          <w:iCs/>
          <w:color w:val="000000"/>
          <w:sz w:val="20"/>
          <w:szCs w:val="20"/>
          <w:lang w:eastAsia="ru-RU"/>
        </w:rPr>
        <w:t>(</w:t>
      </w:r>
      <w:hyperlink r:id="rId110" w:anchor="sub_id=4520902" w:history="1">
        <w:r w:rsidRPr="003D261F">
          <w:rPr>
            <w:rFonts w:ascii="Arial" w:eastAsia="Times New Roman" w:hAnsi="Arial" w:cs="Arial"/>
            <w:i/>
            <w:iCs/>
            <w:color w:val="004B95"/>
            <w:sz w:val="20"/>
            <w:szCs w:val="20"/>
            <w:lang w:eastAsia="ru-RU"/>
          </w:rPr>
          <w:t>см. стар. ред.</w:t>
        </w:r>
      </w:hyperlink>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несвоевременного распространения операторами телерадиовещания и теле-, радиокомпаниями </w:t>
      </w:r>
      <w:hyperlink r:id="rId111" w:anchor="sub_id=270400" w:history="1">
        <w:r w:rsidRPr="003D261F">
          <w:rPr>
            <w:rFonts w:ascii="Arial" w:eastAsia="Times New Roman" w:hAnsi="Arial" w:cs="Arial"/>
            <w:color w:val="004B95"/>
            <w:sz w:val="20"/>
            <w:szCs w:val="20"/>
            <w:lang w:eastAsia="ru-RU"/>
          </w:rPr>
          <w:t>сигнала оповещения населения</w:t>
        </w:r>
      </w:hyperlink>
      <w:r w:rsidRPr="003D261F">
        <w:rPr>
          <w:rFonts w:ascii="Arial" w:eastAsia="Times New Roman" w:hAnsi="Arial" w:cs="Arial"/>
          <w:color w:val="000000"/>
          <w:sz w:val="20"/>
          <w:szCs w:val="20"/>
          <w:lang w:eastAsia="ru-RU"/>
        </w:rPr>
        <w:t>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использования технических средств телерадиовещания, не прошедших </w:t>
      </w:r>
      <w:hyperlink r:id="rId112" w:anchor="sub_id=310000" w:history="1">
        <w:r w:rsidRPr="003D261F">
          <w:rPr>
            <w:rFonts w:ascii="Arial" w:eastAsia="Times New Roman" w:hAnsi="Arial" w:cs="Arial"/>
            <w:color w:val="004B95"/>
            <w:sz w:val="20"/>
            <w:szCs w:val="20"/>
            <w:lang w:eastAsia="ru-RU"/>
          </w:rPr>
          <w:t>процедуры подтверждения соответствия</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создания помех радиопередающим и (или) радиоприемным средствам связи посредством индивидуальных наземных спутниковых приемных устройств;</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6) распространения операторами телерадиовещания теле-, радиоканалов, не поставленных на </w:t>
      </w:r>
      <w:hyperlink r:id="rId113" w:anchor="sub_id=190000" w:history="1">
        <w:r w:rsidRPr="003D261F">
          <w:rPr>
            <w:rFonts w:ascii="Arial" w:eastAsia="Times New Roman" w:hAnsi="Arial" w:cs="Arial"/>
            <w:color w:val="004B95"/>
            <w:sz w:val="20"/>
            <w:szCs w:val="20"/>
            <w:lang w:eastAsia="ru-RU"/>
          </w:rPr>
          <w:t>учет, переучет</w:t>
        </w:r>
      </w:hyperlink>
      <w:r w:rsidRPr="003D261F">
        <w:rPr>
          <w:rFonts w:ascii="Arial" w:eastAsia="Times New Roman" w:hAnsi="Arial" w:cs="Arial"/>
          <w:color w:val="000000"/>
          <w:sz w:val="20"/>
          <w:szCs w:val="20"/>
          <w:lang w:eastAsia="ru-RU"/>
        </w:rPr>
        <w:t> в уполномоченном органе,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10. Деяния, предусмотренные частью девятой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i/>
          <w:iCs/>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Непредоставление </w:t>
      </w:r>
      <w:hyperlink r:id="rId114" w:anchor="sub_id=160000" w:history="1">
        <w:r w:rsidRPr="003D261F">
          <w:rPr>
            <w:rFonts w:ascii="Arial" w:eastAsia="Times New Roman" w:hAnsi="Arial" w:cs="Arial"/>
            <w:color w:val="004B95"/>
            <w:sz w:val="20"/>
            <w:szCs w:val="20"/>
            <w:lang w:eastAsia="ru-RU"/>
          </w:rPr>
          <w:t>обязательных бесплатных экземпляров</w:t>
        </w:r>
      </w:hyperlink>
      <w:r w:rsidRPr="003D261F">
        <w:rPr>
          <w:rFonts w:ascii="Arial" w:eastAsia="Times New Roman" w:hAnsi="Arial" w:cs="Arial"/>
          <w:color w:val="000000"/>
          <w:sz w:val="20"/>
          <w:szCs w:val="20"/>
          <w:lang w:eastAsia="ru-RU"/>
        </w:rPr>
        <w:t> периодических печатных изданий, а также </w:t>
      </w:r>
      <w:hyperlink r:id="rId115" w:anchor="sub_id=160200" w:tooltip="Закон Республики Казахстан от 23 июля 1999 года № 451-I " w:history="1">
        <w:r w:rsidRPr="003D261F">
          <w:rPr>
            <w:rFonts w:ascii="Arial" w:eastAsia="Times New Roman" w:hAnsi="Arial" w:cs="Arial"/>
            <w:color w:val="004B95"/>
            <w:sz w:val="20"/>
            <w:szCs w:val="20"/>
            <w:lang w:eastAsia="ru-RU"/>
          </w:rPr>
          <w:t>фиксации и хранения материалов теле- и радиопередач</w:t>
        </w:r>
      </w:hyperlink>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предупреждение.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455. Нарушение законодательства Республики Казахстан о рекламе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Производство, распространение, размещение и использование рекламы товаров (работ, услуг), запрещенных к рекламе </w:t>
      </w:r>
      <w:hyperlink r:id="rId116" w:anchor="sub_id=130000" w:history="1">
        <w:r w:rsidRPr="003D261F">
          <w:rPr>
            <w:rFonts w:ascii="Arial" w:eastAsia="Times New Roman" w:hAnsi="Arial" w:cs="Arial"/>
            <w:color w:val="004B95"/>
            <w:sz w:val="20"/>
            <w:szCs w:val="20"/>
            <w:lang w:eastAsia="ru-RU"/>
          </w:rPr>
          <w:t>законами Республики Казахстан</w:t>
        </w:r>
      </w:hyperlink>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lastRenderedPageBreak/>
        <w:t>влекут штраф на физических лиц в размере шестидесяти, на должностных лиц - в размере восьмидесяти,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семидесяти, на субъектов крупного предпринимательства - в размере четырехсот пятидесяти </w:t>
      </w:r>
      <w:hyperlink r:id="rId117" w:tooltip="МЗП, МРП, прожиточный минимум за 1995 - 2022 годы" w:history="1">
        <w:r w:rsidRPr="003D261F">
          <w:rPr>
            <w:rFonts w:ascii="Arial" w:eastAsia="Times New Roman" w:hAnsi="Arial" w:cs="Arial"/>
            <w:color w:val="004B95"/>
            <w:sz w:val="20"/>
            <w:szCs w:val="20"/>
            <w:lang w:eastAsia="ru-RU"/>
          </w:rPr>
          <w:t>месячных расчетных показателей</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Нарушение </w:t>
      </w:r>
      <w:hyperlink r:id="rId118" w:history="1">
        <w:r w:rsidRPr="003D261F">
          <w:rPr>
            <w:rFonts w:ascii="Arial" w:eastAsia="Times New Roman" w:hAnsi="Arial" w:cs="Arial"/>
            <w:color w:val="004B95"/>
            <w:sz w:val="20"/>
            <w:szCs w:val="20"/>
            <w:lang w:eastAsia="ru-RU"/>
          </w:rPr>
          <w:t>законодательства</w:t>
        </w:r>
      </w:hyperlink>
      <w:r w:rsidRPr="003D261F">
        <w:rPr>
          <w:rFonts w:ascii="Arial" w:eastAsia="Times New Roman" w:hAnsi="Arial" w:cs="Arial"/>
          <w:color w:val="000000"/>
          <w:sz w:val="20"/>
          <w:szCs w:val="20"/>
          <w:lang w:eastAsia="ru-RU"/>
        </w:rPr>
        <w:t> Республики Казахстан о рекламе, совершенное в виде: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недобросовестной и недостоверной рекламы, за исключением случаев, предусмотренных </w:t>
      </w:r>
      <w:hyperlink r:id="rId119" w:anchor="sub_id=1630000" w:history="1">
        <w:r w:rsidRPr="003D261F">
          <w:rPr>
            <w:rFonts w:ascii="Arial" w:eastAsia="Times New Roman" w:hAnsi="Arial" w:cs="Arial"/>
            <w:color w:val="004B95"/>
            <w:sz w:val="20"/>
            <w:szCs w:val="20"/>
            <w:lang w:eastAsia="ru-RU"/>
          </w:rPr>
          <w:t>статьей 163</w:t>
        </w:r>
      </w:hyperlink>
      <w:r w:rsidRPr="003D261F">
        <w:rPr>
          <w:rFonts w:ascii="Arial" w:eastAsia="Times New Roman" w:hAnsi="Arial" w:cs="Arial"/>
          <w:color w:val="000000"/>
          <w:sz w:val="20"/>
          <w:szCs w:val="20"/>
          <w:lang w:eastAsia="ru-RU"/>
        </w:rPr>
        <w:t> настоящего Кодекса;</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неэтичной и скрытой рекламы;</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рекламы в дни национального траура на теле-, радиоканалах;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 в том числе изделиям с нагреваемым табаком, табаку для кальяна, кальянной смеси, к системам для нагрева табака, электронным системам потребления и жидкостям для них;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6) прерывания рекламой демонстрации фильма в кино- и видеообслуживании, за исключением перерывов между сериями;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7) размещения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8)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9) рекламы не зарегистрированных в соответствии с </w:t>
      </w:r>
      <w:hyperlink r:id="rId120" w:anchor="sub_id=150000" w:history="1">
        <w:r w:rsidRPr="003D261F">
          <w:rPr>
            <w:rFonts w:ascii="Arial" w:eastAsia="Times New Roman" w:hAnsi="Arial" w:cs="Arial"/>
            <w:color w:val="004B95"/>
            <w:sz w:val="20"/>
            <w:szCs w:val="20"/>
            <w:lang w:eastAsia="ru-RU"/>
          </w:rPr>
          <w:t>законодательством</w:t>
        </w:r>
      </w:hyperlink>
      <w:r w:rsidRPr="003D261F">
        <w:rPr>
          <w:rFonts w:ascii="Arial" w:eastAsia="Times New Roman" w:hAnsi="Arial" w:cs="Arial"/>
          <w:color w:val="000000"/>
          <w:sz w:val="20"/>
          <w:szCs w:val="20"/>
          <w:lang w:eastAsia="ru-RU"/>
        </w:rPr>
        <w:t> Республики Казахстан религиозных объединений и духовных (религиозных) организаций образования,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тридцати пяти,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w:t>
      </w:r>
      <w:hyperlink r:id="rId121" w:tooltip="МЗП, МРП, прожиточный минимум за 1995 - 2022 годы" w:history="1">
        <w:r w:rsidRPr="003D261F">
          <w:rPr>
            <w:rFonts w:ascii="Arial" w:eastAsia="Times New Roman" w:hAnsi="Arial" w:cs="Arial"/>
            <w:color w:val="004B95"/>
            <w:sz w:val="20"/>
            <w:szCs w:val="20"/>
            <w:lang w:eastAsia="ru-RU"/>
          </w:rPr>
          <w:t>месячных расчетных показателей</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Нарушение установленных </w:t>
      </w:r>
      <w:hyperlink r:id="rId122" w:anchor="sub_id=60200" w:history="1">
        <w:r w:rsidRPr="003D261F">
          <w:rPr>
            <w:rFonts w:ascii="Arial" w:eastAsia="Times New Roman" w:hAnsi="Arial" w:cs="Arial"/>
            <w:color w:val="004B95"/>
            <w:sz w:val="20"/>
            <w:szCs w:val="20"/>
            <w:lang w:eastAsia="ru-RU"/>
          </w:rPr>
          <w:t>законами Республики Казахстан</w:t>
        </w:r>
      </w:hyperlink>
      <w:r w:rsidRPr="003D261F">
        <w:rPr>
          <w:rFonts w:ascii="Arial" w:eastAsia="Times New Roman" w:hAnsi="Arial" w:cs="Arial"/>
          <w:color w:val="000000"/>
          <w:sz w:val="20"/>
          <w:szCs w:val="20"/>
          <w:lang w:eastAsia="ru-RU"/>
        </w:rPr>
        <w:t> требований к языкам распространения рекламы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w:t>
      </w:r>
      <w:hyperlink r:id="rId123" w:tooltip="МЗП, МРП, прожиточный минимум за 1995 - 2022 годы" w:history="1">
        <w:r w:rsidRPr="003D261F">
          <w:rPr>
            <w:rFonts w:ascii="Arial" w:eastAsia="Times New Roman" w:hAnsi="Arial" w:cs="Arial"/>
            <w:color w:val="004B95"/>
            <w:sz w:val="20"/>
            <w:szCs w:val="20"/>
            <w:lang w:eastAsia="ru-RU"/>
          </w:rPr>
          <w:t>месячных расчетных показателей</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Действие, предусмотренное частью третьей настоящей статьи, совершенное с использованием средств массовой информации,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физических лиц в размере ста, на должностных лиц - в размере ста двадцати, на субъектов малого предпринимательства или некоммерческие организации - в размере ста семидесяти, на субъектов среднего предпринимательства - в размере двухсот, на субъектов крупного предпринимательства - в размере пятисот </w:t>
      </w:r>
      <w:hyperlink r:id="rId124" w:history="1">
        <w:r w:rsidRPr="003D261F">
          <w:rPr>
            <w:rFonts w:ascii="Arial" w:eastAsia="Times New Roman" w:hAnsi="Arial" w:cs="Arial"/>
            <w:color w:val="004B95"/>
            <w:sz w:val="20"/>
            <w:szCs w:val="20"/>
            <w:lang w:eastAsia="ru-RU"/>
          </w:rPr>
          <w:t>месячных расчетных показателей</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физических лиц в размере ста семидесяти, на должностных лиц - в размере двухсот,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шестьсот пятидесяти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lastRenderedPageBreak/>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456. Нарушение порядка объявления выходных данных</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периодического печатного издания, распространение сообщений и материалов информационного агентства или сетевого издания без установленных </w:t>
      </w:r>
      <w:hyperlink r:id="rId125" w:anchor="sub_id=150000" w:history="1">
        <w:r w:rsidRPr="003D261F">
          <w:rPr>
            <w:rFonts w:ascii="Arial" w:eastAsia="Times New Roman" w:hAnsi="Arial" w:cs="Arial"/>
            <w:color w:val="004B95"/>
            <w:sz w:val="20"/>
            <w:szCs w:val="20"/>
            <w:lang w:eastAsia="ru-RU"/>
          </w:rPr>
          <w:t>выходных данных</w:t>
        </w:r>
      </w:hyperlink>
      <w:r w:rsidRPr="003D261F">
        <w:rPr>
          <w:rFonts w:ascii="Arial" w:eastAsia="Times New Roman" w:hAnsi="Arial" w:cs="Arial"/>
          <w:color w:val="000000"/>
          <w:sz w:val="20"/>
          <w:szCs w:val="20"/>
          <w:lang w:eastAsia="ru-RU"/>
        </w:rPr>
        <w:t>, выход в эфир теле-, радиоканалов без объявления своего наименования, а равно с неясными либо заведомо ложными выходными данными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предупреждение.</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b/>
          <w:bCs/>
          <w:color w:val="000000"/>
          <w:sz w:val="20"/>
          <w:szCs w:val="20"/>
          <w:lang w:eastAsia="ru-RU"/>
        </w:rPr>
        <w:t>Статья 456-1. Незаконное ограничение права на доступ к информации</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1. </w:t>
      </w:r>
      <w:hyperlink r:id="rId126" w:anchor="sub_id=111600" w:history="1">
        <w:r w:rsidRPr="003D261F">
          <w:rPr>
            <w:rFonts w:ascii="Arial" w:eastAsia="Times New Roman" w:hAnsi="Arial" w:cs="Arial"/>
            <w:color w:val="004B95"/>
            <w:sz w:val="20"/>
            <w:szCs w:val="20"/>
            <w:lang w:eastAsia="ru-RU"/>
          </w:rPr>
          <w:t>Неправомерный отказ</w:t>
        </w:r>
      </w:hyperlink>
      <w:r w:rsidRPr="003D261F">
        <w:rPr>
          <w:rFonts w:ascii="Arial" w:eastAsia="Times New Roman" w:hAnsi="Arial" w:cs="Arial"/>
          <w:color w:val="000000"/>
          <w:sz w:val="20"/>
          <w:szCs w:val="20"/>
          <w:lang w:eastAsia="ru-RU"/>
        </w:rPr>
        <w:t> в предоставлении информации либо предоставление заведомо ложной информации в случаях, когда такая информация подлежит предоставлению по запросу пользователя информации в соответствии с </w:t>
      </w:r>
      <w:hyperlink r:id="rId127" w:history="1">
        <w:r w:rsidRPr="003D261F">
          <w:rPr>
            <w:rFonts w:ascii="Arial" w:eastAsia="Times New Roman" w:hAnsi="Arial" w:cs="Arial"/>
            <w:color w:val="004B95"/>
            <w:sz w:val="20"/>
            <w:szCs w:val="20"/>
            <w:lang w:eastAsia="ru-RU"/>
          </w:rPr>
          <w:t>законодательством</w:t>
        </w:r>
      </w:hyperlink>
      <w:r w:rsidRPr="003D261F">
        <w:rPr>
          <w:rFonts w:ascii="Arial" w:eastAsia="Times New Roman" w:hAnsi="Arial" w:cs="Arial"/>
          <w:color w:val="000000"/>
          <w:sz w:val="20"/>
          <w:szCs w:val="20"/>
          <w:lang w:eastAsia="ru-RU"/>
        </w:rPr>
        <w:t> Республики Казахстан, за исключением действий, ответственность за которые предусмотрена другими </w:t>
      </w:r>
      <w:hyperlink r:id="rId128" w:history="1">
        <w:r w:rsidRPr="003D261F">
          <w:rPr>
            <w:rFonts w:ascii="Arial" w:eastAsia="Times New Roman" w:hAnsi="Arial" w:cs="Arial"/>
            <w:color w:val="004B95"/>
            <w:sz w:val="20"/>
            <w:szCs w:val="20"/>
            <w:lang w:eastAsia="ru-RU"/>
          </w:rPr>
          <w:t>статьями</w:t>
        </w:r>
      </w:hyperlink>
      <w:r w:rsidRPr="003D261F">
        <w:rPr>
          <w:rFonts w:ascii="Arial" w:eastAsia="Times New Roman" w:hAnsi="Arial" w:cs="Arial"/>
          <w:color w:val="000000"/>
          <w:sz w:val="20"/>
          <w:szCs w:val="20"/>
          <w:lang w:eastAsia="ru-RU"/>
        </w:rPr>
        <w:t> настоящего Кодекса,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w:t>
      </w:r>
      <w:hyperlink r:id="rId129" w:history="1">
        <w:r w:rsidRPr="003D261F">
          <w:rPr>
            <w:rFonts w:ascii="Arial" w:eastAsia="Times New Roman" w:hAnsi="Arial" w:cs="Arial"/>
            <w:color w:val="004B95"/>
            <w:sz w:val="20"/>
            <w:szCs w:val="20"/>
            <w:lang w:eastAsia="ru-RU"/>
          </w:rPr>
          <w:t>месячных расчетных показателей</w:t>
        </w:r>
      </w:hyperlink>
      <w:r w:rsidRPr="003D261F">
        <w:rPr>
          <w:rFonts w:ascii="Arial" w:eastAsia="Times New Roman" w:hAnsi="Arial" w:cs="Arial"/>
          <w:color w:val="000000"/>
          <w:sz w:val="20"/>
          <w:szCs w:val="20"/>
          <w:lang w:eastAsia="ru-RU"/>
        </w:rPr>
        <w:t>.</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2. Размещение заведомо ложной информации в </w:t>
      </w:r>
      <w:hyperlink r:id="rId130" w:history="1">
        <w:r w:rsidRPr="003D261F">
          <w:rPr>
            <w:rFonts w:ascii="Arial" w:eastAsia="Times New Roman" w:hAnsi="Arial" w:cs="Arial"/>
            <w:color w:val="004B95"/>
            <w:sz w:val="20"/>
            <w:szCs w:val="20"/>
            <w:lang w:eastAsia="ru-RU"/>
          </w:rPr>
          <w:t>средствах массовой информации</w:t>
        </w:r>
      </w:hyperlink>
      <w:r w:rsidRPr="003D261F">
        <w:rPr>
          <w:rFonts w:ascii="Arial" w:eastAsia="Times New Roman" w:hAnsi="Arial" w:cs="Arial"/>
          <w:color w:val="000000"/>
          <w:sz w:val="20"/>
          <w:szCs w:val="20"/>
          <w:lang w:eastAsia="ru-RU"/>
        </w:rPr>
        <w:t>, на интернет-ресурсе </w:t>
      </w:r>
      <w:hyperlink r:id="rId131" w:anchor="sub_id=80000" w:history="1">
        <w:r w:rsidRPr="003D261F">
          <w:rPr>
            <w:rFonts w:ascii="Arial" w:eastAsia="Times New Roman" w:hAnsi="Arial" w:cs="Arial"/>
            <w:color w:val="004B95"/>
            <w:sz w:val="20"/>
            <w:szCs w:val="20"/>
            <w:lang w:eastAsia="ru-RU"/>
          </w:rPr>
          <w:t>обладателя информации,</w:t>
        </w:r>
      </w:hyperlink>
      <w:r w:rsidRPr="003D261F">
        <w:rPr>
          <w:rFonts w:ascii="Arial" w:eastAsia="Times New Roman" w:hAnsi="Arial" w:cs="Arial"/>
          <w:color w:val="000000"/>
          <w:sz w:val="20"/>
          <w:szCs w:val="20"/>
          <w:lang w:eastAsia="ru-RU"/>
        </w:rPr>
        <w:t> на </w:t>
      </w:r>
      <w:hyperlink r:id="rId132" w:anchor="sub_id=170200" w:tooltip="Закон Республики Казахстан от 16 ноября 2015 года № 401-V " w:history="1">
        <w:r w:rsidRPr="003D261F">
          <w:rPr>
            <w:rFonts w:ascii="Arial" w:eastAsia="Times New Roman" w:hAnsi="Arial" w:cs="Arial"/>
            <w:color w:val="004B95"/>
            <w:sz w:val="20"/>
            <w:szCs w:val="20"/>
            <w:lang w:eastAsia="ru-RU"/>
          </w:rPr>
          <w:t>интернет-портале открытых данных</w:t>
        </w:r>
      </w:hyperlink>
      <w:r w:rsidRPr="003D261F">
        <w:rPr>
          <w:rFonts w:ascii="Arial" w:eastAsia="Times New Roman" w:hAnsi="Arial" w:cs="Arial"/>
          <w:color w:val="000000"/>
          <w:sz w:val="20"/>
          <w:szCs w:val="20"/>
          <w:lang w:eastAsia="ru-RU"/>
        </w:rPr>
        <w:t> или иными способами, предусмотренными </w:t>
      </w:r>
      <w:hyperlink r:id="rId133" w:history="1">
        <w:r w:rsidRPr="003D261F">
          <w:rPr>
            <w:rFonts w:ascii="Arial" w:eastAsia="Times New Roman" w:hAnsi="Arial" w:cs="Arial"/>
            <w:color w:val="004B95"/>
            <w:sz w:val="20"/>
            <w:szCs w:val="20"/>
            <w:lang w:eastAsia="ru-RU"/>
          </w:rPr>
          <w:t>законодательством</w:t>
        </w:r>
      </w:hyperlink>
      <w:r w:rsidRPr="003D261F">
        <w:rPr>
          <w:rFonts w:ascii="Arial" w:eastAsia="Times New Roman" w:hAnsi="Arial" w:cs="Arial"/>
          <w:color w:val="000000"/>
          <w:sz w:val="20"/>
          <w:szCs w:val="20"/>
          <w:lang w:eastAsia="ru-RU"/>
        </w:rPr>
        <w:t> Республики Казахстан,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3. Неправомерное отнесение информации, не являющейся </w:t>
      </w:r>
      <w:hyperlink r:id="rId134" w:anchor="sub_id=10008" w:history="1">
        <w:r w:rsidRPr="003D261F">
          <w:rPr>
            <w:rFonts w:ascii="Arial" w:eastAsia="Times New Roman" w:hAnsi="Arial" w:cs="Arial"/>
            <w:color w:val="004B95"/>
            <w:sz w:val="20"/>
            <w:szCs w:val="20"/>
            <w:lang w:eastAsia="ru-RU"/>
          </w:rPr>
          <w:t>информацией с ограниченным доступом</w:t>
        </w:r>
      </w:hyperlink>
      <w:r w:rsidRPr="003D261F">
        <w:rPr>
          <w:rFonts w:ascii="Arial" w:eastAsia="Times New Roman" w:hAnsi="Arial" w:cs="Arial"/>
          <w:color w:val="000000"/>
          <w:sz w:val="20"/>
          <w:szCs w:val="20"/>
          <w:lang w:eastAsia="ru-RU"/>
        </w:rPr>
        <w:t>, к информации с ограниченным доступом, за исключением действий, предусмотренных частью третьей </w:t>
      </w:r>
      <w:hyperlink r:id="rId135" w:anchor="sub_id=5040000" w:history="1">
        <w:r w:rsidRPr="003D261F">
          <w:rPr>
            <w:rFonts w:ascii="Arial" w:eastAsia="Times New Roman" w:hAnsi="Arial" w:cs="Arial"/>
            <w:color w:val="004B95"/>
            <w:sz w:val="20"/>
            <w:szCs w:val="20"/>
            <w:lang w:eastAsia="ru-RU"/>
          </w:rPr>
          <w:t>статьи 504</w:t>
        </w:r>
      </w:hyperlink>
      <w:r w:rsidRPr="003D261F">
        <w:rPr>
          <w:rFonts w:ascii="Arial" w:eastAsia="Times New Roman" w:hAnsi="Arial" w:cs="Arial"/>
          <w:color w:val="000000"/>
          <w:sz w:val="20"/>
          <w:szCs w:val="20"/>
          <w:lang w:eastAsia="ru-RU"/>
        </w:rPr>
        <w:t> настоящего Кодекса,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влечет штраф на должностных лиц в размере двадцати месячных расчетных показателей.</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4.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3D261F" w:rsidRPr="003D261F" w:rsidRDefault="003D261F" w:rsidP="003D261F">
      <w:pPr>
        <w:shd w:val="clear" w:color="auto" w:fill="FFFFFF"/>
        <w:spacing w:after="150" w:line="240" w:lineRule="auto"/>
        <w:jc w:val="both"/>
        <w:rPr>
          <w:rFonts w:ascii="Arial" w:eastAsia="Times New Roman" w:hAnsi="Arial" w:cs="Arial"/>
          <w:color w:val="000000"/>
          <w:sz w:val="20"/>
          <w:szCs w:val="20"/>
          <w:lang w:eastAsia="ru-RU"/>
        </w:rPr>
      </w:pPr>
      <w:r w:rsidRPr="003D261F">
        <w:rPr>
          <w:rFonts w:ascii="Arial" w:eastAsia="Times New Roman" w:hAnsi="Arial" w:cs="Arial"/>
          <w:color w:val="000000"/>
          <w:sz w:val="20"/>
          <w:szCs w:val="20"/>
          <w:lang w:eastAsia="ru-RU"/>
        </w:rPr>
        <w:t>влекут штраф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6DF3" w:rsidRDefault="00926DF3">
      <w:bookmarkStart w:id="0" w:name="_GoBack"/>
      <w:bookmarkEnd w:id="0"/>
    </w:p>
    <w:sectPr w:rsidR="00926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3"/>
    <w:rsid w:val="003D261F"/>
    <w:rsid w:val="00926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28F19-B37C-40DF-A73B-D3D178A0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D2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2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261F"/>
    <w:rPr>
      <w:b/>
      <w:bCs/>
    </w:rPr>
  </w:style>
  <w:style w:type="character" w:styleId="a5">
    <w:name w:val="Hyperlink"/>
    <w:basedOn w:val="a0"/>
    <w:uiPriority w:val="99"/>
    <w:semiHidden/>
    <w:unhideWhenUsed/>
    <w:rsid w:val="003D261F"/>
    <w:rPr>
      <w:color w:val="0000FF"/>
      <w:u w:val="single"/>
    </w:rPr>
  </w:style>
  <w:style w:type="character" w:styleId="a6">
    <w:name w:val="FollowedHyperlink"/>
    <w:basedOn w:val="a0"/>
    <w:uiPriority w:val="99"/>
    <w:semiHidden/>
    <w:unhideWhenUsed/>
    <w:rsid w:val="003D261F"/>
    <w:rPr>
      <w:color w:val="800080"/>
      <w:u w:val="single"/>
    </w:rPr>
  </w:style>
  <w:style w:type="character" w:styleId="a7">
    <w:name w:val="Emphasis"/>
    <w:basedOn w:val="a0"/>
    <w:uiPriority w:val="20"/>
    <w:qFormat/>
    <w:rsid w:val="003D2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1026672" TargetMode="External"/><Relationship Id="rId21" Type="http://schemas.openxmlformats.org/officeDocument/2006/relationships/hyperlink" Target="https://online.zakon.kz/document/?doc_id=32910969" TargetMode="External"/><Relationship Id="rId42" Type="http://schemas.openxmlformats.org/officeDocument/2006/relationships/hyperlink" Target="https://online.zakon.kz/document/?doc_id=1013966" TargetMode="External"/><Relationship Id="rId63" Type="http://schemas.openxmlformats.org/officeDocument/2006/relationships/hyperlink" Target="https://online.zakon.kz/document/?doc_id=32547737" TargetMode="External"/><Relationship Id="rId84" Type="http://schemas.openxmlformats.org/officeDocument/2006/relationships/hyperlink" Target="https://online.zakon.kz/document/?doc_id=33894018" TargetMode="External"/><Relationship Id="rId16" Type="http://schemas.openxmlformats.org/officeDocument/2006/relationships/hyperlink" Target="https://online.zakon.kz/document/?doc_id=38966867" TargetMode="External"/><Relationship Id="rId107" Type="http://schemas.openxmlformats.org/officeDocument/2006/relationships/hyperlink" Target="https://online.zakon.kz/document/?doc_id=31114820" TargetMode="External"/><Relationship Id="rId11" Type="http://schemas.openxmlformats.org/officeDocument/2006/relationships/hyperlink" Target="https://online.zakon.kz/document/?doc_id=39879527" TargetMode="External"/><Relationship Id="rId32" Type="http://schemas.openxmlformats.org/officeDocument/2006/relationships/hyperlink" Target="https://online.zakon.kz/document/?doc_id=1008504" TargetMode="External"/><Relationship Id="rId37" Type="http://schemas.openxmlformats.org/officeDocument/2006/relationships/hyperlink" Target="https://online.zakon.kz/document/?doc_id=38995819" TargetMode="External"/><Relationship Id="rId53" Type="http://schemas.openxmlformats.org/officeDocument/2006/relationships/hyperlink" Target="https://online.zakon.kz/document/?doc_id=33315952" TargetMode="External"/><Relationship Id="rId58" Type="http://schemas.openxmlformats.org/officeDocument/2006/relationships/hyperlink" Target="https://online.zakon.kz/document/?doc_id=30118747" TargetMode="External"/><Relationship Id="rId74" Type="http://schemas.openxmlformats.org/officeDocument/2006/relationships/hyperlink" Target="https://online.zakon.kz/document/?doc_id=35900800" TargetMode="External"/><Relationship Id="rId79" Type="http://schemas.openxmlformats.org/officeDocument/2006/relationships/hyperlink" Target="https://online.zakon.kz/document/?doc_id=35900800" TargetMode="External"/><Relationship Id="rId102" Type="http://schemas.openxmlformats.org/officeDocument/2006/relationships/hyperlink" Target="https://online.zakon.kz/document/?doc_id=31114820" TargetMode="External"/><Relationship Id="rId123" Type="http://schemas.openxmlformats.org/officeDocument/2006/relationships/hyperlink" Target="https://online.zakon.kz/document/?doc_id=1026672" TargetMode="External"/><Relationship Id="rId128" Type="http://schemas.openxmlformats.org/officeDocument/2006/relationships/hyperlink" Target="https://online.zakon.kz/document/?link_id=1005027206" TargetMode="External"/><Relationship Id="rId5" Type="http://schemas.openxmlformats.org/officeDocument/2006/relationships/hyperlink" Target="https://online.zakon.kz/document/?doc_id=1006061" TargetMode="External"/><Relationship Id="rId90" Type="http://schemas.openxmlformats.org/officeDocument/2006/relationships/hyperlink" Target="https://online.zakon.kz/document/?doc_id=1013966" TargetMode="External"/><Relationship Id="rId95" Type="http://schemas.openxmlformats.org/officeDocument/2006/relationships/hyperlink" Target="https://online.zakon.kz/document/?doc_id=31114820" TargetMode="External"/><Relationship Id="rId22" Type="http://schemas.openxmlformats.org/officeDocument/2006/relationships/hyperlink" Target="https://online.zakon.kz/document/?doc_id=35446410" TargetMode="External"/><Relationship Id="rId27" Type="http://schemas.openxmlformats.org/officeDocument/2006/relationships/hyperlink" Target="https://online.zakon.kz/document/?doc_id=31575252" TargetMode="External"/><Relationship Id="rId43" Type="http://schemas.openxmlformats.org/officeDocument/2006/relationships/hyperlink" Target="https://online.zakon.kz/document/?doc_id=1004029" TargetMode="External"/><Relationship Id="rId48" Type="http://schemas.openxmlformats.org/officeDocument/2006/relationships/hyperlink" Target="https://online.zakon.kz/document/?doc_id=1013966" TargetMode="External"/><Relationship Id="rId64" Type="http://schemas.openxmlformats.org/officeDocument/2006/relationships/hyperlink" Target="https://online.zakon.kz/document/?doc_id=31674133" TargetMode="External"/><Relationship Id="rId69" Type="http://schemas.openxmlformats.org/officeDocument/2006/relationships/hyperlink" Target="https://online.zakon.kz/document/?doc_id=38966867" TargetMode="External"/><Relationship Id="rId113" Type="http://schemas.openxmlformats.org/officeDocument/2006/relationships/hyperlink" Target="https://online.zakon.kz/document/?doc_id=31114820" TargetMode="External"/><Relationship Id="rId118" Type="http://schemas.openxmlformats.org/officeDocument/2006/relationships/hyperlink" Target="https://online.zakon.kz/document/?doc_id=1045608" TargetMode="External"/><Relationship Id="rId134" Type="http://schemas.openxmlformats.org/officeDocument/2006/relationships/hyperlink" Target="https://online.zakon.kz/document/?doc_id=39415981" TargetMode="External"/><Relationship Id="rId80" Type="http://schemas.openxmlformats.org/officeDocument/2006/relationships/hyperlink" Target="https://online.zakon.kz/document/?doc_id=35900800" TargetMode="External"/><Relationship Id="rId85" Type="http://schemas.openxmlformats.org/officeDocument/2006/relationships/hyperlink" Target="https://online.zakon.kz/document/?doc_id=31638101" TargetMode="External"/><Relationship Id="rId12" Type="http://schemas.openxmlformats.org/officeDocument/2006/relationships/hyperlink" Target="https://online.zakon.kz/document/?doc_id=38966867" TargetMode="External"/><Relationship Id="rId17" Type="http://schemas.openxmlformats.org/officeDocument/2006/relationships/hyperlink" Target="https://online.zakon.kz/document/?doc_id=34230083" TargetMode="External"/><Relationship Id="rId33" Type="http://schemas.openxmlformats.org/officeDocument/2006/relationships/hyperlink" Target="https://online.zakon.kz/document/?doc_id=1004029" TargetMode="External"/><Relationship Id="rId38" Type="http://schemas.openxmlformats.org/officeDocument/2006/relationships/hyperlink" Target="https://online.zakon.kz/document/?doc_id=34201917" TargetMode="External"/><Relationship Id="rId59" Type="http://schemas.openxmlformats.org/officeDocument/2006/relationships/hyperlink" Target="https://online.zakon.kz/document/?doc_id=36288561" TargetMode="External"/><Relationship Id="rId103" Type="http://schemas.openxmlformats.org/officeDocument/2006/relationships/hyperlink" Target="https://online.zakon.kz/document/?doc_id=31114820" TargetMode="External"/><Relationship Id="rId108" Type="http://schemas.openxmlformats.org/officeDocument/2006/relationships/hyperlink" Target="https://online.zakon.kz/document/?doc_id=31114820" TargetMode="External"/><Relationship Id="rId124" Type="http://schemas.openxmlformats.org/officeDocument/2006/relationships/hyperlink" Target="https://online.zakon.kz/document/?doc_id=1026672" TargetMode="External"/><Relationship Id="rId129" Type="http://schemas.openxmlformats.org/officeDocument/2006/relationships/hyperlink" Target="https://online.zakon.kz/document/?doc_id=1026672" TargetMode="External"/><Relationship Id="rId54" Type="http://schemas.openxmlformats.org/officeDocument/2006/relationships/hyperlink" Target="https://online.zakon.kz/document/?doc_id=35900800" TargetMode="External"/><Relationship Id="rId70" Type="http://schemas.openxmlformats.org/officeDocument/2006/relationships/hyperlink" Target="https://online.zakon.kz/document/?doc_id=39879527" TargetMode="External"/><Relationship Id="rId75" Type="http://schemas.openxmlformats.org/officeDocument/2006/relationships/hyperlink" Target="https://online.zakon.kz/document/?doc_id=35900800" TargetMode="External"/><Relationship Id="rId91" Type="http://schemas.openxmlformats.org/officeDocument/2006/relationships/hyperlink" Target="https://online.zakon.kz/document/?doc_id=1049207" TargetMode="External"/><Relationship Id="rId96" Type="http://schemas.openxmlformats.org/officeDocument/2006/relationships/hyperlink" Target="https://online.zakon.kz/document/?doc_id=31114820" TargetMode="External"/><Relationship Id="rId1" Type="http://schemas.openxmlformats.org/officeDocument/2006/relationships/styles" Target="styles.xml"/><Relationship Id="rId6" Type="http://schemas.openxmlformats.org/officeDocument/2006/relationships/hyperlink" Target="https://online.zakon.kz/document/?doc_id=1012633" TargetMode="External"/><Relationship Id="rId23" Type="http://schemas.openxmlformats.org/officeDocument/2006/relationships/hyperlink" Target="https://online.zakon.kz/document/?doc_id=34230083" TargetMode="External"/><Relationship Id="rId28" Type="http://schemas.openxmlformats.org/officeDocument/2006/relationships/hyperlink" Target="https://online.zakon.kz/document/?doc_id=32910969" TargetMode="External"/><Relationship Id="rId49" Type="http://schemas.openxmlformats.org/officeDocument/2006/relationships/hyperlink" Target="https://online.zakon.kz/document/?doc_id=1026672" TargetMode="External"/><Relationship Id="rId114" Type="http://schemas.openxmlformats.org/officeDocument/2006/relationships/hyperlink" Target="https://online.zakon.kz/document/?doc_id=1013966" TargetMode="External"/><Relationship Id="rId119" Type="http://schemas.openxmlformats.org/officeDocument/2006/relationships/hyperlink" Target="https://online.zakon.kz/document/?doc_id=31577399" TargetMode="External"/><Relationship Id="rId44" Type="http://schemas.openxmlformats.org/officeDocument/2006/relationships/hyperlink" Target="https://online.zakon.kz/document/?doc_id=1026672" TargetMode="External"/><Relationship Id="rId60" Type="http://schemas.openxmlformats.org/officeDocument/2006/relationships/hyperlink" Target="https://online.zakon.kz/document/?doc_id=32061061" TargetMode="External"/><Relationship Id="rId65" Type="http://schemas.openxmlformats.org/officeDocument/2006/relationships/hyperlink" Target="https://online.zakon.kz/document/?doc_id=33834242" TargetMode="External"/><Relationship Id="rId81" Type="http://schemas.openxmlformats.org/officeDocument/2006/relationships/hyperlink" Target="https://online.zakon.kz/document/?doc_id=35900800" TargetMode="External"/><Relationship Id="rId86" Type="http://schemas.openxmlformats.org/officeDocument/2006/relationships/hyperlink" Target="https://online.zakon.kz/document/?doc_id=33894018" TargetMode="External"/><Relationship Id="rId130" Type="http://schemas.openxmlformats.org/officeDocument/2006/relationships/hyperlink" Target="https://online.zakon.kz/document/?doc_id=1013966" TargetMode="External"/><Relationship Id="rId135" Type="http://schemas.openxmlformats.org/officeDocument/2006/relationships/hyperlink" Target="https://online.zakon.kz/document/?doc_id=31577399" TargetMode="External"/><Relationship Id="rId13" Type="http://schemas.openxmlformats.org/officeDocument/2006/relationships/hyperlink" Target="https://online.zakon.kz/document/?doc_id=39879527" TargetMode="External"/><Relationship Id="rId18" Type="http://schemas.openxmlformats.org/officeDocument/2006/relationships/hyperlink" Target="https://online.zakon.kz/document/?doc_id=35036949" TargetMode="External"/><Relationship Id="rId39" Type="http://schemas.openxmlformats.org/officeDocument/2006/relationships/hyperlink" Target="https://online.zakon.kz/document/?doc_id=1004029" TargetMode="External"/><Relationship Id="rId109" Type="http://schemas.openxmlformats.org/officeDocument/2006/relationships/hyperlink" Target="https://online.zakon.kz/document/?doc_id=33343797" TargetMode="External"/><Relationship Id="rId34" Type="http://schemas.openxmlformats.org/officeDocument/2006/relationships/hyperlink" Target="https://online.zakon.kz/document/?doc_id=1004029" TargetMode="External"/><Relationship Id="rId50" Type="http://schemas.openxmlformats.org/officeDocument/2006/relationships/hyperlink" Target="https://online.zakon.kz/document/?doc_id=1004029" TargetMode="External"/><Relationship Id="rId55" Type="http://schemas.openxmlformats.org/officeDocument/2006/relationships/hyperlink" Target="https://online.zakon.kz/document/?doc_id=34401441" TargetMode="External"/><Relationship Id="rId76" Type="http://schemas.openxmlformats.org/officeDocument/2006/relationships/hyperlink" Target="https://online.zakon.kz/document/?doc_id=38910832" TargetMode="External"/><Relationship Id="rId97" Type="http://schemas.openxmlformats.org/officeDocument/2006/relationships/hyperlink" Target="https://online.zakon.kz/document/?doc_id=31114820" TargetMode="External"/><Relationship Id="rId104" Type="http://schemas.openxmlformats.org/officeDocument/2006/relationships/hyperlink" Target="https://online.zakon.kz/document/?doc_id=31114820" TargetMode="External"/><Relationship Id="rId120" Type="http://schemas.openxmlformats.org/officeDocument/2006/relationships/hyperlink" Target="https://online.zakon.kz/document/?doc_id=31067690" TargetMode="External"/><Relationship Id="rId125" Type="http://schemas.openxmlformats.org/officeDocument/2006/relationships/hyperlink" Target="https://online.zakon.kz/document/?doc_id=1013966" TargetMode="External"/><Relationship Id="rId7" Type="http://schemas.openxmlformats.org/officeDocument/2006/relationships/hyperlink" Target="https://online.zakon.kz/document/?doc_id=1006061" TargetMode="External"/><Relationship Id="rId71" Type="http://schemas.openxmlformats.org/officeDocument/2006/relationships/hyperlink" Target="https://online.zakon.kz/document/?doc_id=33343797" TargetMode="External"/><Relationship Id="rId92" Type="http://schemas.openxmlformats.org/officeDocument/2006/relationships/hyperlink" Target="https://online.zakon.kz/document/?doc_id=31396226" TargetMode="External"/><Relationship Id="rId2" Type="http://schemas.openxmlformats.org/officeDocument/2006/relationships/settings" Target="settings.xml"/><Relationship Id="rId29" Type="http://schemas.openxmlformats.org/officeDocument/2006/relationships/hyperlink" Target="https://online.zakon.kz/document/?doc_id=31575252" TargetMode="External"/><Relationship Id="rId24" Type="http://schemas.openxmlformats.org/officeDocument/2006/relationships/hyperlink" Target="https://online.zakon.kz/document/?doc_id=35036949" TargetMode="External"/><Relationship Id="rId40" Type="http://schemas.openxmlformats.org/officeDocument/2006/relationships/hyperlink" Target="https://online.zakon.kz/document/?doc_id=38995819" TargetMode="External"/><Relationship Id="rId45" Type="http://schemas.openxmlformats.org/officeDocument/2006/relationships/hyperlink" Target="https://online.zakon.kz/document/?doc_id=1004029" TargetMode="External"/><Relationship Id="rId66" Type="http://schemas.openxmlformats.org/officeDocument/2006/relationships/hyperlink" Target="https://online.zakon.kz/document/?doc_id=39879527" TargetMode="External"/><Relationship Id="rId87" Type="http://schemas.openxmlformats.org/officeDocument/2006/relationships/hyperlink" Target="https://online.zakon.kz/document/?doc_id=1013966" TargetMode="External"/><Relationship Id="rId110" Type="http://schemas.openxmlformats.org/officeDocument/2006/relationships/hyperlink" Target="https://online.zakon.kz/document/?doc_id=31912974" TargetMode="External"/><Relationship Id="rId115" Type="http://schemas.openxmlformats.org/officeDocument/2006/relationships/hyperlink" Target="https://online.zakon.kz/document/?doc_id=1013966" TargetMode="External"/><Relationship Id="rId131" Type="http://schemas.openxmlformats.org/officeDocument/2006/relationships/hyperlink" Target="https://online.zakon.kz/document/?doc_id=39415981" TargetMode="External"/><Relationship Id="rId136" Type="http://schemas.openxmlformats.org/officeDocument/2006/relationships/fontTable" Target="fontTable.xml"/><Relationship Id="rId61" Type="http://schemas.openxmlformats.org/officeDocument/2006/relationships/hyperlink" Target="https://online.zakon.kz/document/?doc_id=33332906" TargetMode="External"/><Relationship Id="rId82" Type="http://schemas.openxmlformats.org/officeDocument/2006/relationships/hyperlink" Target="https://online.zakon.kz/document/?doc_id=31645630" TargetMode="External"/><Relationship Id="rId19" Type="http://schemas.openxmlformats.org/officeDocument/2006/relationships/hyperlink" Target="https://online.zakon.kz/document/?doc_id=31396226" TargetMode="External"/><Relationship Id="rId14" Type="http://schemas.openxmlformats.org/officeDocument/2006/relationships/hyperlink" Target="https://online.zakon.kz/document/?doc_id=38966867" TargetMode="External"/><Relationship Id="rId30" Type="http://schemas.openxmlformats.org/officeDocument/2006/relationships/hyperlink" Target="https://online.zakon.kz/document/?doc_id=30927376" TargetMode="External"/><Relationship Id="rId35" Type="http://schemas.openxmlformats.org/officeDocument/2006/relationships/hyperlink" Target="https://online.zakon.kz/document/?doc_id=1013966" TargetMode="External"/><Relationship Id="rId56" Type="http://schemas.openxmlformats.org/officeDocument/2006/relationships/hyperlink" Target="https://online.zakon.kz/document/?doc_id=39879527" TargetMode="External"/><Relationship Id="rId77" Type="http://schemas.openxmlformats.org/officeDocument/2006/relationships/hyperlink" Target="https://online.zakon.kz/document/?doc_id=1026672" TargetMode="External"/><Relationship Id="rId100" Type="http://schemas.openxmlformats.org/officeDocument/2006/relationships/hyperlink" Target="https://online.zakon.kz/document/?doc_id=31239995" TargetMode="External"/><Relationship Id="rId105" Type="http://schemas.openxmlformats.org/officeDocument/2006/relationships/hyperlink" Target="https://online.zakon.kz/document/?doc_id=31114820" TargetMode="External"/><Relationship Id="rId126" Type="http://schemas.openxmlformats.org/officeDocument/2006/relationships/hyperlink" Target="https://online.zakon.kz/document/?doc_id=39415981" TargetMode="External"/><Relationship Id="rId8" Type="http://schemas.openxmlformats.org/officeDocument/2006/relationships/hyperlink" Target="https://online.zakon.kz/document/?doc_id=35063227" TargetMode="External"/><Relationship Id="rId51" Type="http://schemas.openxmlformats.org/officeDocument/2006/relationships/hyperlink" Target="https://online.zakon.kz/document/?doc_id=1004029" TargetMode="External"/><Relationship Id="rId72" Type="http://schemas.openxmlformats.org/officeDocument/2006/relationships/hyperlink" Target="https://online.zakon.kz/document/?doc_id=35900800" TargetMode="External"/><Relationship Id="rId93" Type="http://schemas.openxmlformats.org/officeDocument/2006/relationships/hyperlink" Target="https://online.zakon.kz/document/?doc_id=31575252" TargetMode="External"/><Relationship Id="rId98" Type="http://schemas.openxmlformats.org/officeDocument/2006/relationships/hyperlink" Target="https://online.zakon.kz/document/?doc_id=31577399" TargetMode="External"/><Relationship Id="rId121" Type="http://schemas.openxmlformats.org/officeDocument/2006/relationships/hyperlink" Target="https://online.zakon.kz/document/?doc_id=1026672" TargetMode="External"/><Relationship Id="rId3" Type="http://schemas.openxmlformats.org/officeDocument/2006/relationships/webSettings" Target="webSettings.xml"/><Relationship Id="rId25" Type="http://schemas.openxmlformats.org/officeDocument/2006/relationships/hyperlink" Target="https://online.zakon.kz/document/?doc_id=39879527" TargetMode="External"/><Relationship Id="rId46" Type="http://schemas.openxmlformats.org/officeDocument/2006/relationships/hyperlink" Target="https://online.zakon.kz/document/?doc_id=1013966" TargetMode="External"/><Relationship Id="rId67" Type="http://schemas.openxmlformats.org/officeDocument/2006/relationships/hyperlink" Target="https://online.zakon.kz/document/?doc_id=38966867" TargetMode="External"/><Relationship Id="rId116" Type="http://schemas.openxmlformats.org/officeDocument/2006/relationships/hyperlink" Target="https://online.zakon.kz/document/?doc_id=1045608" TargetMode="External"/><Relationship Id="rId137" Type="http://schemas.openxmlformats.org/officeDocument/2006/relationships/theme" Target="theme/theme1.xml"/><Relationship Id="rId20" Type="http://schemas.openxmlformats.org/officeDocument/2006/relationships/hyperlink" Target="https://online.zakon.kz/document/?doc_id=31575252" TargetMode="External"/><Relationship Id="rId41" Type="http://schemas.openxmlformats.org/officeDocument/2006/relationships/hyperlink" Target="https://online.zakon.kz/document/?doc_id=34201917" TargetMode="External"/><Relationship Id="rId62" Type="http://schemas.openxmlformats.org/officeDocument/2006/relationships/hyperlink" Target="https://online.zakon.kz/document/?doc_id=38721570" TargetMode="External"/><Relationship Id="rId83" Type="http://schemas.openxmlformats.org/officeDocument/2006/relationships/hyperlink" Target="https://online.zakon.kz/document/?doc_id=31576150" TargetMode="External"/><Relationship Id="rId88" Type="http://schemas.openxmlformats.org/officeDocument/2006/relationships/hyperlink" Target="https://online.zakon.kz/document/?doc_id=1013966" TargetMode="External"/><Relationship Id="rId111" Type="http://schemas.openxmlformats.org/officeDocument/2006/relationships/hyperlink" Target="https://online.zakon.kz/document/?doc_id=31114820" TargetMode="External"/><Relationship Id="rId132" Type="http://schemas.openxmlformats.org/officeDocument/2006/relationships/hyperlink" Target="https://online.zakon.kz/document/?doc_id=39415981" TargetMode="External"/><Relationship Id="rId15" Type="http://schemas.openxmlformats.org/officeDocument/2006/relationships/hyperlink" Target="https://online.zakon.kz/document/?doc_id=39879527" TargetMode="External"/><Relationship Id="rId36" Type="http://schemas.openxmlformats.org/officeDocument/2006/relationships/hyperlink" Target="https://online.zakon.kz/document/?doc_id=1008504" TargetMode="External"/><Relationship Id="rId57" Type="http://schemas.openxmlformats.org/officeDocument/2006/relationships/hyperlink" Target="https://online.zakon.kz/document/?doc_id=38966867" TargetMode="External"/><Relationship Id="rId106" Type="http://schemas.openxmlformats.org/officeDocument/2006/relationships/hyperlink" Target="https://online.zakon.kz/document/?doc_id=31114820" TargetMode="External"/><Relationship Id="rId127" Type="http://schemas.openxmlformats.org/officeDocument/2006/relationships/hyperlink" Target="https://online.zakon.kz/document/?link_id=1006086049" TargetMode="External"/><Relationship Id="rId10" Type="http://schemas.openxmlformats.org/officeDocument/2006/relationships/hyperlink" Target="https://online.zakon.kz/document/?doc_id=38608478" TargetMode="External"/><Relationship Id="rId31" Type="http://schemas.openxmlformats.org/officeDocument/2006/relationships/hyperlink" Target="https://online.zakon.kz/document/?doc_id=31575252" TargetMode="External"/><Relationship Id="rId52" Type="http://schemas.openxmlformats.org/officeDocument/2006/relationships/hyperlink" Target="https://online.zakon.kz/document/?doc_id=31575252" TargetMode="External"/><Relationship Id="rId73" Type="http://schemas.openxmlformats.org/officeDocument/2006/relationships/hyperlink" Target="https://online.zakon.kz/document/?doc_id=32091648" TargetMode="External"/><Relationship Id="rId78" Type="http://schemas.openxmlformats.org/officeDocument/2006/relationships/hyperlink" Target="https://online.zakon.kz/document/?doc_id=32091648" TargetMode="External"/><Relationship Id="rId94" Type="http://schemas.openxmlformats.org/officeDocument/2006/relationships/hyperlink" Target="https://online.zakon.kz/document/?doc_id=31114820" TargetMode="External"/><Relationship Id="rId99" Type="http://schemas.openxmlformats.org/officeDocument/2006/relationships/hyperlink" Target="https://online.zakon.kz/document/?doc_id=31318658" TargetMode="External"/><Relationship Id="rId101" Type="http://schemas.openxmlformats.org/officeDocument/2006/relationships/hyperlink" Target="https://online.zakon.kz/document/?doc_id=31114820" TargetMode="External"/><Relationship Id="rId122" Type="http://schemas.openxmlformats.org/officeDocument/2006/relationships/hyperlink" Target="https://online.zakon.kz/document/?doc_id=1045608" TargetMode="External"/><Relationship Id="rId4" Type="http://schemas.openxmlformats.org/officeDocument/2006/relationships/hyperlink" Target="https://online.zakon.kz/document/?doc_id=1013880" TargetMode="External"/><Relationship Id="rId9" Type="http://schemas.openxmlformats.org/officeDocument/2006/relationships/hyperlink" Target="https://online.zakon.kz/document/?doc_id=38057375" TargetMode="External"/><Relationship Id="rId26" Type="http://schemas.openxmlformats.org/officeDocument/2006/relationships/hyperlink" Target="https://online.zakon.kz/document/?doc_id=38966867" TargetMode="External"/><Relationship Id="rId47" Type="http://schemas.openxmlformats.org/officeDocument/2006/relationships/hyperlink" Target="https://online.zakon.kz/document/?doc_id=1004029" TargetMode="External"/><Relationship Id="rId68" Type="http://schemas.openxmlformats.org/officeDocument/2006/relationships/hyperlink" Target="https://online.zakon.kz/document/?doc_id=39879527" TargetMode="External"/><Relationship Id="rId89" Type="http://schemas.openxmlformats.org/officeDocument/2006/relationships/hyperlink" Target="https://online.zakon.kz/document/?doc_id=1013966" TargetMode="External"/><Relationship Id="rId112" Type="http://schemas.openxmlformats.org/officeDocument/2006/relationships/hyperlink" Target="https://online.zakon.kz/document/?doc_id=31114820" TargetMode="External"/><Relationship Id="rId133" Type="http://schemas.openxmlformats.org/officeDocument/2006/relationships/hyperlink" Target="https://online.zakon.kz/document/?doc_id=1049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9552</Words>
  <Characters>54449</Characters>
  <Application>Microsoft Office Word</Application>
  <DocSecurity>0</DocSecurity>
  <Lines>453</Lines>
  <Paragraphs>127</Paragraphs>
  <ScaleCrop>false</ScaleCrop>
  <Company/>
  <LinksUpToDate>false</LinksUpToDate>
  <CharactersWithSpaces>63874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2022-12-13T04:37:00Z</dcterms:created>
  <dcterms:modified xsi:type="dcterms:W3CDTF">2022-12-13T04:38:00Z</dcterms:modified>
</cp:coreProperties>
</file>