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9336" w14:textId="701E3C8C" w:rsidR="006813DF" w:rsidRDefault="3EE20AD8" w:rsidP="345F497F">
      <w:pPr>
        <w:spacing w:line="276" w:lineRule="auto"/>
      </w:pPr>
      <w:r w:rsidRPr="345F497F">
        <w:rPr>
          <w:rFonts w:ascii="Arial" w:eastAsia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C1AA66D" wp14:editId="316CB539">
            <wp:extent cx="1387336" cy="1438275"/>
            <wp:effectExtent l="0" t="0" r="0" b="0"/>
            <wp:docPr id="1651019042" name="Рисунок 1651019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3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5F497F">
        <w:rPr>
          <w:rFonts w:ascii="Arial" w:eastAsia="Arial" w:hAnsi="Arial" w:cs="Arial"/>
          <w:sz w:val="24"/>
          <w:szCs w:val="24"/>
        </w:rPr>
        <w:t xml:space="preserve">    </w:t>
      </w:r>
      <w:r w:rsidR="316CB539" w:rsidRPr="345F497F">
        <w:rPr>
          <w:rFonts w:ascii="Arial" w:eastAsia="Arial" w:hAnsi="Arial" w:cs="Arial"/>
          <w:sz w:val="24"/>
          <w:szCs w:val="24"/>
        </w:rPr>
        <w:t xml:space="preserve">                                               </w:t>
      </w:r>
      <w:r w:rsidRPr="345F497F">
        <w:rPr>
          <w:rFonts w:ascii="Arial" w:eastAsia="Arial" w:hAnsi="Arial" w:cs="Arial"/>
          <w:sz w:val="24"/>
          <w:szCs w:val="24"/>
        </w:rPr>
        <w:t xml:space="preserve">     </w:t>
      </w:r>
      <w:r w:rsidR="16D51493">
        <w:rPr>
          <w:noProof/>
        </w:rPr>
        <w:drawing>
          <wp:inline distT="0" distB="0" distL="0" distR="0" wp14:anchorId="0B15D201" wp14:editId="009DA748">
            <wp:extent cx="1756996" cy="1427559"/>
            <wp:effectExtent l="0" t="0" r="0" b="0"/>
            <wp:docPr id="1821778009" name="Рисунок 182177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996" cy="14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5F497F">
        <w:rPr>
          <w:rFonts w:ascii="Arial" w:eastAsia="Arial" w:hAnsi="Arial" w:cs="Arial"/>
          <w:sz w:val="24"/>
          <w:szCs w:val="24"/>
        </w:rPr>
        <w:t xml:space="preserve">                                          </w:t>
      </w:r>
    </w:p>
    <w:p w14:paraId="7ECE7D01" w14:textId="74706AAD" w:rsidR="006813DF" w:rsidRDefault="3EE20AD8" w:rsidP="345F497F">
      <w:pPr>
        <w:spacing w:line="276" w:lineRule="auto"/>
      </w:pPr>
      <w:r w:rsidRPr="345F497F">
        <w:rPr>
          <w:rFonts w:ascii="Arial" w:eastAsia="Arial" w:hAnsi="Arial" w:cs="Arial"/>
          <w:sz w:val="24"/>
          <w:szCs w:val="24"/>
        </w:rPr>
        <w:t xml:space="preserve"> </w:t>
      </w:r>
    </w:p>
    <w:p w14:paraId="670560C5" w14:textId="089B2C44" w:rsidR="006813DF" w:rsidRDefault="3EE20AD8" w:rsidP="345F497F">
      <w:pPr>
        <w:spacing w:line="276" w:lineRule="auto"/>
        <w:jc w:val="center"/>
      </w:pPr>
      <w:r w:rsidRPr="345F497F">
        <w:rPr>
          <w:rFonts w:ascii="Arial" w:eastAsia="Arial" w:hAnsi="Arial" w:cs="Arial"/>
          <w:b/>
          <w:bCs/>
          <w:sz w:val="28"/>
          <w:szCs w:val="28"/>
        </w:rPr>
        <w:t>ПРЕСС-РЕЛИЗ</w:t>
      </w:r>
    </w:p>
    <w:p w14:paraId="237D8226" w14:textId="10E87EC6" w:rsidR="006813DF" w:rsidRDefault="610CD696" w:rsidP="69DA25DF">
      <w:pPr>
        <w:spacing w:line="276" w:lineRule="auto"/>
        <w:ind w:firstLine="708"/>
        <w:jc w:val="both"/>
      </w:pPr>
      <w:r w:rsidRPr="69DA25DF">
        <w:rPr>
          <w:rFonts w:ascii="Arial" w:eastAsia="Arial" w:hAnsi="Arial" w:cs="Arial"/>
          <w:sz w:val="24"/>
          <w:szCs w:val="24"/>
        </w:rPr>
        <w:t xml:space="preserve">26 мая в Астане состоялось заседание Многостороннего консультативного совета по подготовке национального доклада «Показатели безопасности журналистов за 2022 год», который проводится при поддержке ЮНЕСКО. Многосторонний консультативный совет (МКС) был сформирован </w:t>
      </w:r>
      <w:r w:rsidR="04375110" w:rsidRPr="69DA25DF">
        <w:rPr>
          <w:rFonts w:ascii="Arial" w:eastAsia="Arial" w:hAnsi="Arial" w:cs="Arial"/>
          <w:sz w:val="24"/>
          <w:szCs w:val="24"/>
        </w:rPr>
        <w:t>в рамках Международной программы развития коммуникаций</w:t>
      </w:r>
      <w:r w:rsidRPr="69DA25DF">
        <w:rPr>
          <w:rFonts w:ascii="Arial" w:eastAsia="Arial" w:hAnsi="Arial" w:cs="Arial"/>
          <w:sz w:val="24"/>
          <w:szCs w:val="24"/>
        </w:rPr>
        <w:t xml:space="preserve">. В его задачи входит разработка подходов и оценка методологии с целью подготовки объективного доклада по безопасности журналистов в </w:t>
      </w:r>
      <w:proofErr w:type="gramStart"/>
      <w:r w:rsidRPr="69DA25DF">
        <w:rPr>
          <w:rFonts w:ascii="Arial" w:eastAsia="Arial" w:hAnsi="Arial" w:cs="Arial"/>
          <w:sz w:val="24"/>
          <w:szCs w:val="24"/>
        </w:rPr>
        <w:t>2022-м</w:t>
      </w:r>
      <w:proofErr w:type="gramEnd"/>
      <w:r w:rsidRPr="69DA25DF">
        <w:rPr>
          <w:rFonts w:ascii="Arial" w:eastAsia="Arial" w:hAnsi="Arial" w:cs="Arial"/>
          <w:sz w:val="24"/>
          <w:szCs w:val="24"/>
        </w:rPr>
        <w:t xml:space="preserve"> году. Члены Многостороннего консультативного совета, работая на добровольных началах, внесут вклад в формирование стандартов подготовки Ежегодных докладов по безопасности журналистов и укреплению свободы слова в Казахстане согласно взятых нашей страной международных обязательств.</w:t>
      </w:r>
    </w:p>
    <w:p w14:paraId="220698D7" w14:textId="11FC4A42" w:rsidR="006813DF" w:rsidRDefault="610CD696" w:rsidP="69DA25DF">
      <w:pPr>
        <w:spacing w:line="276" w:lineRule="auto"/>
        <w:ind w:firstLine="708"/>
        <w:jc w:val="both"/>
      </w:pPr>
      <w:r w:rsidRPr="69DA25DF">
        <w:rPr>
          <w:rFonts w:ascii="Arial" w:eastAsia="Arial" w:hAnsi="Arial" w:cs="Arial"/>
          <w:sz w:val="24"/>
          <w:szCs w:val="24"/>
        </w:rPr>
        <w:t>«Поддержка безопасности журналистов и борьба с безнаказанностью за нападения на них являются основными действиями в рамках поддержки свободы прессы и свободы выражения со стороны ЮНЕСКО.</w:t>
      </w:r>
    </w:p>
    <w:p w14:paraId="29FEBAB2" w14:textId="6A995D54" w:rsidR="006813DF" w:rsidRDefault="610CD696" w:rsidP="69DA25DF">
      <w:pPr>
        <w:spacing w:line="276" w:lineRule="auto"/>
        <w:ind w:firstLine="708"/>
        <w:jc w:val="both"/>
      </w:pPr>
      <w:r w:rsidRPr="69DA25DF">
        <w:rPr>
          <w:rFonts w:ascii="Arial" w:eastAsia="Arial" w:hAnsi="Arial" w:cs="Arial"/>
          <w:sz w:val="24"/>
          <w:szCs w:val="24"/>
        </w:rPr>
        <w:t xml:space="preserve">ЮНЕСКО защищает журналистов, руководствуясь Планом действий Организации Объединенных Наций по безопасности журналистов и вопросу безнаказанности в соответствии с соответствующими международными обязательствами», - сказал Амир </w:t>
      </w:r>
      <w:proofErr w:type="spellStart"/>
      <w:r w:rsidRPr="69DA25DF">
        <w:rPr>
          <w:rFonts w:ascii="Arial" w:eastAsia="Arial" w:hAnsi="Arial" w:cs="Arial"/>
          <w:sz w:val="24"/>
          <w:szCs w:val="24"/>
        </w:rPr>
        <w:t>Пири</w:t>
      </w:r>
      <w:r w:rsidR="009B4D60">
        <w:rPr>
          <w:rFonts w:ascii="Arial" w:eastAsia="Arial" w:hAnsi="Arial" w:cs="Arial"/>
          <w:sz w:val="24"/>
          <w:szCs w:val="24"/>
        </w:rPr>
        <w:t>ч</w:t>
      </w:r>
      <w:proofErr w:type="spellEnd"/>
      <w:r w:rsidRPr="69DA25D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9B4D60">
        <w:rPr>
          <w:rFonts w:ascii="Arial" w:eastAsia="Arial" w:hAnsi="Arial" w:cs="Arial"/>
          <w:sz w:val="24"/>
          <w:szCs w:val="24"/>
        </w:rPr>
        <w:t>и.о</w:t>
      </w:r>
      <w:proofErr w:type="spellEnd"/>
      <w:r w:rsidR="009B4D60">
        <w:rPr>
          <w:rFonts w:ascii="Arial" w:eastAsia="Arial" w:hAnsi="Arial" w:cs="Arial"/>
          <w:sz w:val="24"/>
          <w:szCs w:val="24"/>
        </w:rPr>
        <w:t>. Д</w:t>
      </w:r>
      <w:r w:rsidRPr="69DA25DF">
        <w:rPr>
          <w:rFonts w:ascii="Arial" w:eastAsia="Arial" w:hAnsi="Arial" w:cs="Arial"/>
          <w:sz w:val="24"/>
          <w:szCs w:val="24"/>
        </w:rPr>
        <w:t>иректор</w:t>
      </w:r>
      <w:r w:rsidR="009B4D60">
        <w:rPr>
          <w:rFonts w:ascii="Arial" w:eastAsia="Arial" w:hAnsi="Arial" w:cs="Arial"/>
          <w:sz w:val="24"/>
          <w:szCs w:val="24"/>
        </w:rPr>
        <w:t>а Кластерного</w:t>
      </w:r>
      <w:r w:rsidRPr="69DA25DF">
        <w:rPr>
          <w:rFonts w:ascii="Arial" w:eastAsia="Arial" w:hAnsi="Arial" w:cs="Arial"/>
          <w:sz w:val="24"/>
          <w:szCs w:val="24"/>
        </w:rPr>
        <w:t xml:space="preserve"> </w:t>
      </w:r>
      <w:r w:rsidR="009B4D60">
        <w:rPr>
          <w:rFonts w:ascii="Arial" w:eastAsia="Arial" w:hAnsi="Arial" w:cs="Arial"/>
          <w:sz w:val="24"/>
          <w:szCs w:val="24"/>
        </w:rPr>
        <w:t>Б</w:t>
      </w:r>
      <w:r w:rsidRPr="69DA25DF">
        <w:rPr>
          <w:rFonts w:ascii="Arial" w:eastAsia="Arial" w:hAnsi="Arial" w:cs="Arial"/>
          <w:sz w:val="24"/>
          <w:szCs w:val="24"/>
        </w:rPr>
        <w:t>юро ЮНЕСКО</w:t>
      </w:r>
      <w:r w:rsidR="009B4D60">
        <w:rPr>
          <w:rFonts w:ascii="Arial" w:eastAsia="Arial" w:hAnsi="Arial" w:cs="Arial"/>
          <w:sz w:val="24"/>
          <w:szCs w:val="24"/>
        </w:rPr>
        <w:t xml:space="preserve"> в Алматы.</w:t>
      </w:r>
    </w:p>
    <w:p w14:paraId="3FC759BA" w14:textId="0CC9572B" w:rsidR="006813DF" w:rsidRDefault="610CD696" w:rsidP="69DA25DF">
      <w:pPr>
        <w:spacing w:line="276" w:lineRule="auto"/>
        <w:ind w:firstLine="708"/>
        <w:jc w:val="both"/>
      </w:pPr>
      <w:r w:rsidRPr="69DA25DF">
        <w:rPr>
          <w:rFonts w:ascii="Arial" w:eastAsia="Arial" w:hAnsi="Arial" w:cs="Arial"/>
          <w:sz w:val="24"/>
          <w:szCs w:val="24"/>
        </w:rPr>
        <w:t>Международный фонд защиты свободы слова «</w:t>
      </w:r>
      <w:proofErr w:type="spellStart"/>
      <w:r w:rsidRPr="69DA25DF">
        <w:rPr>
          <w:rFonts w:ascii="Arial" w:eastAsia="Arial" w:hAnsi="Arial" w:cs="Arial"/>
          <w:sz w:val="24"/>
          <w:szCs w:val="24"/>
        </w:rPr>
        <w:t>Әділ</w:t>
      </w:r>
      <w:proofErr w:type="spellEnd"/>
      <w:r w:rsidRPr="69DA25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69DA25DF">
        <w:rPr>
          <w:rFonts w:ascii="Arial" w:eastAsia="Arial" w:hAnsi="Arial" w:cs="Arial"/>
          <w:sz w:val="24"/>
          <w:szCs w:val="24"/>
        </w:rPr>
        <w:t>сөз</w:t>
      </w:r>
      <w:proofErr w:type="spellEnd"/>
      <w:r w:rsidRPr="69DA25DF">
        <w:rPr>
          <w:rFonts w:ascii="Arial" w:eastAsia="Arial" w:hAnsi="Arial" w:cs="Arial"/>
          <w:sz w:val="24"/>
          <w:szCs w:val="24"/>
        </w:rPr>
        <w:t xml:space="preserve">» со всей ответственностью подходит к формированию данного доклада, осознавая, что качество и методология исследования могут заложить основу Национального доклада по вопросам безопасности журналистов, который, в случае одобрения данной законодательной инициативы Парламентом Республики Казахстан, будет предоставляться Президенту Республики Казахстан на ежегодной основе. </w:t>
      </w:r>
    </w:p>
    <w:p w14:paraId="74C69E39" w14:textId="06A3B1C0" w:rsidR="006813DF" w:rsidRDefault="40D89E29" w:rsidP="69DA25DF">
      <w:pPr>
        <w:spacing w:line="276" w:lineRule="auto"/>
        <w:ind w:firstLine="708"/>
        <w:jc w:val="both"/>
      </w:pPr>
      <w:r w:rsidRPr="69DA25DF">
        <w:rPr>
          <w:rFonts w:ascii="Arial" w:eastAsia="Arial" w:hAnsi="Arial" w:cs="Arial"/>
          <w:sz w:val="24"/>
          <w:szCs w:val="24"/>
        </w:rPr>
        <w:t xml:space="preserve">«Для нас и ЮНЕСКО крайне важно, чтобы данный доклад был полным, объективным и всесторонним, не только отражая позиции всех участников процесса, но и создавая возможности для системных изменений», - подчеркнула президент Международного фонда свободы слова «Адил </w:t>
      </w:r>
      <w:proofErr w:type="spellStart"/>
      <w:r w:rsidRPr="69DA25DF">
        <w:rPr>
          <w:rFonts w:ascii="Arial" w:eastAsia="Arial" w:hAnsi="Arial" w:cs="Arial"/>
          <w:sz w:val="24"/>
          <w:szCs w:val="24"/>
        </w:rPr>
        <w:t>соз</w:t>
      </w:r>
      <w:proofErr w:type="spellEnd"/>
      <w:r w:rsidRPr="69DA25DF">
        <w:rPr>
          <w:rFonts w:ascii="Arial" w:eastAsia="Arial" w:hAnsi="Arial" w:cs="Arial"/>
          <w:sz w:val="24"/>
          <w:szCs w:val="24"/>
        </w:rPr>
        <w:t xml:space="preserve">» Карла Джаманкулова. </w:t>
      </w:r>
    </w:p>
    <w:p w14:paraId="7E9D42DA" w14:textId="5472BAC6" w:rsidR="006813DF" w:rsidRDefault="610CD696" w:rsidP="69DA25DF">
      <w:pPr>
        <w:spacing w:line="276" w:lineRule="auto"/>
        <w:ind w:firstLine="708"/>
        <w:jc w:val="both"/>
      </w:pPr>
      <w:r w:rsidRPr="69DA25DF">
        <w:rPr>
          <w:rFonts w:ascii="Arial" w:eastAsia="Arial" w:hAnsi="Arial" w:cs="Arial"/>
          <w:sz w:val="24"/>
          <w:szCs w:val="24"/>
        </w:rPr>
        <w:lastRenderedPageBreak/>
        <w:t>Заседание Многостороннего консультативного совета стало платформой для обсуждения актуальных вопросов, связанных с безопасностью и защитой прав журналистов. В рамках мероприятия были представлены предварительные результаты и выводы доклада «Показатели безопасности журналистов за 2022 год», составленного ведущими экспертами и специалистами в области журналистики.</w:t>
      </w:r>
    </w:p>
    <w:p w14:paraId="139907BF" w14:textId="734BD718" w:rsidR="006813DF" w:rsidRDefault="610CD696" w:rsidP="69DA25DF">
      <w:pPr>
        <w:spacing w:line="276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69DA25DF">
        <w:rPr>
          <w:rFonts w:ascii="Arial" w:eastAsia="Arial" w:hAnsi="Arial" w:cs="Arial"/>
          <w:sz w:val="24"/>
          <w:szCs w:val="24"/>
        </w:rPr>
        <w:t xml:space="preserve">В заседании приняли участие представители </w:t>
      </w:r>
      <w:r w:rsidR="55F3BB96" w:rsidRPr="69DA25DF">
        <w:rPr>
          <w:rFonts w:ascii="Arial" w:eastAsia="Arial" w:hAnsi="Arial" w:cs="Arial"/>
          <w:sz w:val="24"/>
          <w:szCs w:val="24"/>
        </w:rPr>
        <w:t>Министерства информации и общественного развития, Министерства иностранных дел</w:t>
      </w:r>
      <w:r w:rsidRPr="69DA25DF">
        <w:rPr>
          <w:rFonts w:ascii="Arial" w:eastAsia="Arial" w:hAnsi="Arial" w:cs="Arial"/>
          <w:sz w:val="24"/>
          <w:szCs w:val="24"/>
        </w:rPr>
        <w:t>,</w:t>
      </w:r>
      <w:r w:rsidR="1A472F5F" w:rsidRPr="69DA25DF">
        <w:rPr>
          <w:rFonts w:ascii="Arial" w:eastAsia="Arial" w:hAnsi="Arial" w:cs="Arial"/>
          <w:sz w:val="24"/>
          <w:szCs w:val="24"/>
        </w:rPr>
        <w:t xml:space="preserve"> </w:t>
      </w:r>
      <w:r w:rsidR="009B4D60" w:rsidRPr="69DA25DF">
        <w:rPr>
          <w:rFonts w:ascii="Arial" w:eastAsia="Arial" w:hAnsi="Arial" w:cs="Arial"/>
          <w:sz w:val="24"/>
          <w:szCs w:val="24"/>
        </w:rPr>
        <w:t>Министерства внутренних</w:t>
      </w:r>
      <w:r w:rsidR="1A472F5F" w:rsidRPr="69DA25DF">
        <w:rPr>
          <w:rFonts w:ascii="Arial" w:eastAsia="Arial" w:hAnsi="Arial" w:cs="Arial"/>
          <w:sz w:val="24"/>
          <w:szCs w:val="24"/>
        </w:rPr>
        <w:t xml:space="preserve"> дел, </w:t>
      </w:r>
      <w:r w:rsidR="462A4B81" w:rsidRPr="69DA25DF">
        <w:rPr>
          <w:rFonts w:ascii="Arial" w:eastAsia="Arial" w:hAnsi="Arial" w:cs="Arial"/>
          <w:sz w:val="24"/>
          <w:szCs w:val="24"/>
        </w:rPr>
        <w:t>Мажилиса парламента</w:t>
      </w:r>
      <w:r w:rsidR="6B75C052" w:rsidRPr="69DA25DF">
        <w:rPr>
          <w:rFonts w:ascii="Arial" w:eastAsia="Arial" w:hAnsi="Arial" w:cs="Arial"/>
          <w:sz w:val="24"/>
          <w:szCs w:val="24"/>
        </w:rPr>
        <w:t>,</w:t>
      </w:r>
      <w:r w:rsidR="462A4B81" w:rsidRPr="69DA25DF">
        <w:rPr>
          <w:rFonts w:ascii="Arial" w:eastAsia="Arial" w:hAnsi="Arial" w:cs="Arial"/>
          <w:sz w:val="24"/>
          <w:szCs w:val="24"/>
        </w:rPr>
        <w:t xml:space="preserve"> </w:t>
      </w:r>
      <w:r w:rsidR="1A472F5F" w:rsidRPr="69DA25DF">
        <w:rPr>
          <w:rFonts w:ascii="Arial" w:eastAsia="Arial" w:hAnsi="Arial" w:cs="Arial"/>
          <w:sz w:val="24"/>
          <w:szCs w:val="24"/>
        </w:rPr>
        <w:t>Департамента судебной админист</w:t>
      </w:r>
      <w:r w:rsidR="759E3482" w:rsidRPr="69DA25DF">
        <w:rPr>
          <w:rFonts w:ascii="Arial" w:eastAsia="Arial" w:hAnsi="Arial" w:cs="Arial"/>
          <w:sz w:val="24"/>
          <w:szCs w:val="24"/>
        </w:rPr>
        <w:t>рации</w:t>
      </w:r>
      <w:r w:rsidR="1A472F5F" w:rsidRPr="69DA25DF">
        <w:rPr>
          <w:rFonts w:ascii="Arial" w:eastAsia="Arial" w:hAnsi="Arial" w:cs="Arial"/>
          <w:sz w:val="24"/>
          <w:szCs w:val="24"/>
        </w:rPr>
        <w:t xml:space="preserve"> по г.</w:t>
      </w:r>
      <w:r w:rsidR="009B4D60">
        <w:rPr>
          <w:rFonts w:ascii="Arial" w:eastAsia="Arial" w:hAnsi="Arial" w:cs="Arial"/>
          <w:sz w:val="24"/>
          <w:szCs w:val="24"/>
        </w:rPr>
        <w:t xml:space="preserve"> </w:t>
      </w:r>
      <w:r w:rsidR="009B4D60" w:rsidRPr="69DA25DF">
        <w:rPr>
          <w:rFonts w:ascii="Arial" w:eastAsia="Arial" w:hAnsi="Arial" w:cs="Arial"/>
          <w:sz w:val="24"/>
          <w:szCs w:val="24"/>
        </w:rPr>
        <w:t>Астане, журналисты</w:t>
      </w:r>
      <w:r w:rsidRPr="69DA25DF">
        <w:rPr>
          <w:rFonts w:ascii="Arial" w:eastAsia="Arial" w:hAnsi="Arial" w:cs="Arial"/>
          <w:sz w:val="24"/>
          <w:szCs w:val="24"/>
        </w:rPr>
        <w:t>, активисты и другие заинтересованные стороны, которые будут вести обсуждение проблем безопасности журналистов и обсуждать наиболее эффективные пути решения этих проблем.</w:t>
      </w:r>
    </w:p>
    <w:p w14:paraId="74093A9F" w14:textId="61658E61" w:rsidR="6C72B31F" w:rsidRDefault="6C72B31F" w:rsidP="69DA25DF">
      <w:pPr>
        <w:spacing w:line="276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69DA25DF">
        <w:rPr>
          <w:rFonts w:ascii="Arial" w:eastAsia="Arial" w:hAnsi="Arial" w:cs="Arial"/>
          <w:sz w:val="24"/>
          <w:szCs w:val="24"/>
        </w:rPr>
        <w:t>В ходе встречи состоялся оживленный обмен мнениями и было озвучено множество интересных рекомендаций. Часть из них представители госуд</w:t>
      </w:r>
      <w:r w:rsidR="7F224429" w:rsidRPr="69DA25DF">
        <w:rPr>
          <w:rFonts w:ascii="Arial" w:eastAsia="Arial" w:hAnsi="Arial" w:cs="Arial"/>
          <w:sz w:val="24"/>
          <w:szCs w:val="24"/>
        </w:rPr>
        <w:t xml:space="preserve">арственных органов намерены взять в работу и обсудить на последующих встречах МКС. </w:t>
      </w:r>
    </w:p>
    <w:p w14:paraId="34EA7BD0" w14:textId="49CE1DAF" w:rsidR="7F224429" w:rsidRDefault="7F224429" w:rsidP="69DA25DF">
      <w:pPr>
        <w:spacing w:line="276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69DA25DF">
        <w:rPr>
          <w:rFonts w:ascii="Arial" w:eastAsia="Arial" w:hAnsi="Arial" w:cs="Arial"/>
          <w:sz w:val="24"/>
          <w:szCs w:val="24"/>
        </w:rPr>
        <w:t xml:space="preserve">Черновой вариант доклада будет представлен уже в июне, а презентация окончательного документа состоится в ноябре. </w:t>
      </w:r>
    </w:p>
    <w:p w14:paraId="38BA5123" w14:textId="04DF2640" w:rsidR="4B2E202C" w:rsidRDefault="4B2E202C" w:rsidP="69DA25DF">
      <w:pPr>
        <w:spacing w:line="276" w:lineRule="auto"/>
      </w:pPr>
      <w:r>
        <w:rPr>
          <w:noProof/>
        </w:rPr>
        <w:drawing>
          <wp:inline distT="0" distB="0" distL="0" distR="0" wp14:anchorId="76507F53" wp14:editId="1B4E7271">
            <wp:extent cx="5334000" cy="3556000"/>
            <wp:effectExtent l="0" t="0" r="0" b="0"/>
            <wp:docPr id="1901278240" name="Рисунок 190127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65A0" w14:textId="2B2A395D" w:rsidR="69DA25DF" w:rsidRDefault="69DA25DF" w:rsidP="69DA25DF">
      <w:pPr>
        <w:spacing w:line="276" w:lineRule="auto"/>
      </w:pPr>
    </w:p>
    <w:p w14:paraId="37A3AB39" w14:textId="6F8129A6" w:rsidR="69DA25DF" w:rsidRDefault="69DA25DF" w:rsidP="69DA25DF">
      <w:pPr>
        <w:spacing w:line="276" w:lineRule="auto"/>
      </w:pPr>
    </w:p>
    <w:p w14:paraId="1D820F3C" w14:textId="581C2A2D" w:rsidR="69DA25DF" w:rsidRDefault="69DA25DF" w:rsidP="69DA25DF">
      <w:pPr>
        <w:spacing w:line="276" w:lineRule="auto"/>
      </w:pPr>
    </w:p>
    <w:p w14:paraId="08E8CB6A" w14:textId="0EC65ADD" w:rsidR="69DA25DF" w:rsidRDefault="69DA25DF" w:rsidP="69DA25DF">
      <w:pPr>
        <w:spacing w:line="276" w:lineRule="auto"/>
      </w:pPr>
    </w:p>
    <w:p w14:paraId="624ED911" w14:textId="48D6890F" w:rsidR="34F9194C" w:rsidRDefault="34F9194C" w:rsidP="69DA25DF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6FA29357" wp14:editId="53157716">
            <wp:extent cx="5386388" cy="3590925"/>
            <wp:effectExtent l="0" t="0" r="0" b="0"/>
            <wp:docPr id="1955410997" name="Рисунок 195541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A9EC18" wp14:editId="662430B8">
            <wp:extent cx="5357812" cy="3571875"/>
            <wp:effectExtent l="0" t="0" r="0" b="0"/>
            <wp:docPr id="15788326" name="Рисунок 1578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812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3A09" w14:textId="3A1A254D" w:rsidR="006813DF" w:rsidRDefault="006813DF" w:rsidP="345F497F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01817AE" w14:textId="752A461B" w:rsidR="006813DF" w:rsidRDefault="006813DF" w:rsidP="345F497F"/>
    <w:sectPr w:rsidR="006813D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3C0FA9"/>
    <w:rsid w:val="006813DF"/>
    <w:rsid w:val="009B4D60"/>
    <w:rsid w:val="04375110"/>
    <w:rsid w:val="0AC7DFAD"/>
    <w:rsid w:val="0B413DE0"/>
    <w:rsid w:val="13CEE890"/>
    <w:rsid w:val="16D51493"/>
    <w:rsid w:val="1A472F5F"/>
    <w:rsid w:val="1A79D2B7"/>
    <w:rsid w:val="1D8FD9C1"/>
    <w:rsid w:val="1E1D91BF"/>
    <w:rsid w:val="213C0FA9"/>
    <w:rsid w:val="226C6D9F"/>
    <w:rsid w:val="2E351477"/>
    <w:rsid w:val="2EA2936F"/>
    <w:rsid w:val="30E73D4B"/>
    <w:rsid w:val="3153781C"/>
    <w:rsid w:val="316CB539"/>
    <w:rsid w:val="345F497F"/>
    <w:rsid w:val="34F9194C"/>
    <w:rsid w:val="3A290E15"/>
    <w:rsid w:val="3EE20AD8"/>
    <w:rsid w:val="40D89E29"/>
    <w:rsid w:val="462A4B81"/>
    <w:rsid w:val="482348C1"/>
    <w:rsid w:val="48C3DC40"/>
    <w:rsid w:val="4B2E202C"/>
    <w:rsid w:val="4DE5D2B5"/>
    <w:rsid w:val="4FED3D98"/>
    <w:rsid w:val="508E907C"/>
    <w:rsid w:val="53C6313E"/>
    <w:rsid w:val="55F3BB96"/>
    <w:rsid w:val="56737F7B"/>
    <w:rsid w:val="59F8AE33"/>
    <w:rsid w:val="5A80727E"/>
    <w:rsid w:val="610CD696"/>
    <w:rsid w:val="667A906C"/>
    <w:rsid w:val="697523B6"/>
    <w:rsid w:val="69DA25DF"/>
    <w:rsid w:val="6B75C052"/>
    <w:rsid w:val="6C72B31F"/>
    <w:rsid w:val="73AE4C2C"/>
    <w:rsid w:val="759E3482"/>
    <w:rsid w:val="7F22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C0FA9"/>
  <w15:chartTrackingRefBased/>
  <w15:docId w15:val="{33BB450A-469B-4AB0-98A0-16F673E94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469</Words>
  <Characters>2677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 Alimkhanova</dc:creator>
  <cp:keywords/>
  <dc:description/>
  <cp:lastModifiedBy>ИРИНА</cp:lastModifiedBy>
  <cp:revision>2</cp:revision>
  <dcterms:created xsi:type="dcterms:W3CDTF">2023-05-25T02:17:00Z</dcterms:created>
  <dcterms:modified xsi:type="dcterms:W3CDTF">2023-05-31T06:25:00Z</dcterms:modified>
</cp:coreProperties>
</file>